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42" w:rsidRPr="00BE0B91" w:rsidRDefault="0004489D" w:rsidP="008B4342">
      <w:r>
        <w:t xml:space="preserve">                                                                                                                                                                                                                                                                                                                                                                                                                                                                                                                                                                                                                                                                                                                                       </w:t>
      </w:r>
      <w:bookmarkStart w:id="0" w:name="_GoBack"/>
      <w:bookmarkEnd w:id="0"/>
    </w:p>
    <w:p w:rsidR="008B4342" w:rsidRDefault="008B4342" w:rsidP="008B4342">
      <w:pPr>
        <w:jc w:val="center"/>
        <w:rPr>
          <w:b/>
          <w:u w:val="single"/>
        </w:rPr>
      </w:pPr>
      <w:r w:rsidRPr="00746FE0">
        <w:rPr>
          <w:b/>
          <w:u w:val="single"/>
        </w:rPr>
        <w:t>Ol</w:t>
      </w:r>
      <w:r>
        <w:rPr>
          <w:b/>
          <w:u w:val="single"/>
        </w:rPr>
        <w:t>d Luce Community Council Meeting</w:t>
      </w:r>
    </w:p>
    <w:p w:rsidR="008B4342" w:rsidRDefault="008B4342" w:rsidP="008B4342">
      <w:pPr>
        <w:jc w:val="center"/>
        <w:rPr>
          <w:b/>
          <w:u w:val="single"/>
        </w:rPr>
      </w:pPr>
    </w:p>
    <w:p w:rsidR="008B4342" w:rsidRPr="00746FE0" w:rsidRDefault="00922043" w:rsidP="008B4342">
      <w:pPr>
        <w:jc w:val="center"/>
        <w:rPr>
          <w:u w:val="single"/>
        </w:rPr>
      </w:pPr>
      <w:r>
        <w:rPr>
          <w:b/>
          <w:u w:val="single"/>
        </w:rPr>
        <w:t>8 p.m. Monday 2nd Dec</w:t>
      </w:r>
      <w:r w:rsidR="008B4342">
        <w:rPr>
          <w:b/>
          <w:u w:val="single"/>
        </w:rPr>
        <w:t xml:space="preserve">ember, 2015 </w:t>
      </w:r>
    </w:p>
    <w:p w:rsidR="008B4342" w:rsidRPr="00407D2A" w:rsidRDefault="008B4342" w:rsidP="008B4342">
      <w:pPr>
        <w:rPr>
          <w:rFonts w:ascii="Arial Narrow" w:hAnsi="Arial Narrow"/>
          <w:b/>
        </w:rPr>
      </w:pPr>
    </w:p>
    <w:p w:rsidR="008B4342" w:rsidRPr="00407D2A" w:rsidRDefault="008B4342" w:rsidP="008B4342">
      <w:pPr>
        <w:jc w:val="center"/>
        <w:rPr>
          <w:rFonts w:ascii="Arial Narrow" w:hAnsi="Arial Narrow"/>
          <w:b/>
        </w:rPr>
      </w:pPr>
      <w:r w:rsidRPr="00407D2A">
        <w:rPr>
          <w:rFonts w:ascii="Arial Narrow" w:hAnsi="Arial Narrow"/>
          <w:b/>
          <w:u w:val="single"/>
        </w:rPr>
        <w:t>Minutes</w:t>
      </w:r>
    </w:p>
    <w:p w:rsidR="008B4342" w:rsidRPr="00407D2A" w:rsidRDefault="008B4342" w:rsidP="008B4342">
      <w:pPr>
        <w:rPr>
          <w:rFonts w:ascii="Arial Narrow" w:hAnsi="Arial Narrow"/>
          <w:b/>
        </w:rPr>
      </w:pPr>
    </w:p>
    <w:p w:rsidR="008B4342" w:rsidRPr="00407D2A" w:rsidRDefault="008B4342" w:rsidP="008B4342">
      <w:pPr>
        <w:rPr>
          <w:rFonts w:ascii="Arial Narrow" w:hAnsi="Arial Narrow"/>
          <w:b/>
        </w:rPr>
      </w:pPr>
      <w:r w:rsidRPr="00407D2A">
        <w:rPr>
          <w:rFonts w:ascii="Arial Narrow" w:hAnsi="Arial Narrow"/>
          <w:b/>
        </w:rPr>
        <w:t xml:space="preserve">Present </w:t>
      </w:r>
    </w:p>
    <w:p w:rsidR="008B4342" w:rsidRPr="00407D2A" w:rsidRDefault="008B4342" w:rsidP="008B4342">
      <w:pPr>
        <w:rPr>
          <w:rFonts w:ascii="Arial Narrow" w:hAnsi="Arial Narrow"/>
          <w:b/>
        </w:rPr>
      </w:pPr>
      <w:r w:rsidRPr="00407D2A">
        <w:rPr>
          <w:rFonts w:ascii="Arial Narrow" w:hAnsi="Arial Narrow"/>
        </w:rPr>
        <w:t>Fred Murray</w:t>
      </w:r>
      <w:r w:rsidRPr="00407D2A">
        <w:rPr>
          <w:rFonts w:ascii="Arial Narrow" w:hAnsi="Arial Narrow"/>
        </w:rPr>
        <w:tab/>
      </w:r>
      <w:r w:rsidRPr="00407D2A">
        <w:rPr>
          <w:rFonts w:ascii="Arial Narrow" w:hAnsi="Arial Narrow"/>
        </w:rPr>
        <w:tab/>
        <w:t>Chairman</w:t>
      </w:r>
      <w:r w:rsidRPr="00407D2A">
        <w:rPr>
          <w:rFonts w:ascii="Arial Narrow" w:hAnsi="Arial Narrow"/>
          <w:b/>
        </w:rPr>
        <w:t xml:space="preserve"> </w:t>
      </w:r>
      <w:r w:rsidRPr="00407D2A">
        <w:rPr>
          <w:rFonts w:ascii="Arial Narrow" w:hAnsi="Arial Narrow"/>
          <w:b/>
        </w:rPr>
        <w:tab/>
      </w:r>
      <w:r w:rsidRPr="00407D2A">
        <w:rPr>
          <w:rFonts w:ascii="Arial Narrow" w:hAnsi="Arial Narrow"/>
          <w:b/>
        </w:rPr>
        <w:tab/>
      </w:r>
      <w:r w:rsidRPr="00407D2A">
        <w:rPr>
          <w:rFonts w:ascii="Arial Narrow" w:hAnsi="Arial Narrow"/>
        </w:rPr>
        <w:t>Ian Paterson</w:t>
      </w:r>
      <w:r w:rsidRPr="00407D2A">
        <w:rPr>
          <w:rFonts w:ascii="Arial Narrow" w:hAnsi="Arial Narrow"/>
        </w:rPr>
        <w:tab/>
      </w:r>
      <w:r w:rsidRPr="00407D2A">
        <w:rPr>
          <w:rFonts w:ascii="Arial Narrow" w:hAnsi="Arial Narrow"/>
        </w:rPr>
        <w:tab/>
        <w:t xml:space="preserve">Vice Chairman </w:t>
      </w:r>
    </w:p>
    <w:p w:rsidR="008B4342" w:rsidRPr="00407D2A" w:rsidRDefault="008B4342" w:rsidP="008B4342">
      <w:pPr>
        <w:rPr>
          <w:rFonts w:ascii="Arial Narrow" w:hAnsi="Arial Narrow"/>
        </w:rPr>
      </w:pPr>
      <w:r w:rsidRPr="00407D2A">
        <w:rPr>
          <w:rFonts w:ascii="Arial Narrow" w:hAnsi="Arial Narrow"/>
        </w:rPr>
        <w:t>Derek Sloan</w:t>
      </w:r>
      <w:r w:rsidRPr="00407D2A">
        <w:rPr>
          <w:rFonts w:ascii="Arial Narrow" w:hAnsi="Arial Narrow"/>
        </w:rPr>
        <w:tab/>
      </w:r>
      <w:r w:rsidRPr="00407D2A">
        <w:rPr>
          <w:rFonts w:ascii="Arial Narrow" w:hAnsi="Arial Narrow"/>
        </w:rPr>
        <w:tab/>
        <w:t>Treasurer</w:t>
      </w:r>
      <w:r w:rsidRPr="00407D2A">
        <w:rPr>
          <w:rFonts w:ascii="Arial Narrow" w:hAnsi="Arial Narrow"/>
        </w:rPr>
        <w:tab/>
      </w:r>
      <w:r w:rsidRPr="00407D2A">
        <w:rPr>
          <w:rFonts w:ascii="Arial Narrow" w:hAnsi="Arial Narrow"/>
        </w:rPr>
        <w:tab/>
        <w:t>Robert Higgins</w:t>
      </w:r>
      <w:r w:rsidRPr="00407D2A">
        <w:rPr>
          <w:rFonts w:ascii="Arial Narrow" w:hAnsi="Arial Narrow"/>
        </w:rPr>
        <w:tab/>
      </w:r>
      <w:r>
        <w:rPr>
          <w:rFonts w:ascii="Arial Narrow" w:hAnsi="Arial Narrow"/>
        </w:rPr>
        <w:tab/>
      </w:r>
      <w:r w:rsidRPr="00407D2A">
        <w:rPr>
          <w:rFonts w:ascii="Arial Narrow" w:hAnsi="Arial Narrow"/>
        </w:rPr>
        <w:t>Secretary</w:t>
      </w:r>
    </w:p>
    <w:p w:rsidR="008B4342" w:rsidRPr="00407D2A" w:rsidRDefault="008B4342" w:rsidP="008B4342">
      <w:pPr>
        <w:rPr>
          <w:rFonts w:ascii="Arial Narrow" w:hAnsi="Arial Narrow"/>
        </w:rPr>
      </w:pPr>
    </w:p>
    <w:p w:rsidR="008B4342" w:rsidRPr="00407D2A" w:rsidRDefault="008B4342" w:rsidP="008B4342">
      <w:pPr>
        <w:rPr>
          <w:rFonts w:ascii="Arial Narrow" w:hAnsi="Arial Narrow"/>
          <w:b/>
        </w:rPr>
      </w:pPr>
      <w:r w:rsidRPr="00407D2A">
        <w:rPr>
          <w:rFonts w:ascii="Arial Narrow" w:hAnsi="Arial Narrow"/>
          <w:b/>
        </w:rPr>
        <w:t xml:space="preserve">Committee: </w:t>
      </w:r>
      <w:r w:rsidRPr="00407D2A">
        <w:rPr>
          <w:rFonts w:ascii="Arial Narrow" w:hAnsi="Arial Narrow"/>
        </w:rPr>
        <w:t>Elizabeth Innes, Caroline Heron</w:t>
      </w:r>
      <w:r>
        <w:rPr>
          <w:rFonts w:ascii="Arial Narrow" w:hAnsi="Arial Narrow"/>
          <w:b/>
        </w:rPr>
        <w:t xml:space="preserve">, </w:t>
      </w:r>
      <w:r w:rsidR="00922043" w:rsidRPr="00407D2A">
        <w:rPr>
          <w:rFonts w:ascii="Arial Narrow" w:hAnsi="Arial Narrow"/>
        </w:rPr>
        <w:t>Joan Miskimmins</w:t>
      </w:r>
      <w:r w:rsidR="00922043">
        <w:rPr>
          <w:rFonts w:ascii="Arial Narrow" w:hAnsi="Arial Narrow"/>
        </w:rPr>
        <w:t xml:space="preserve">  </w:t>
      </w:r>
      <w:r w:rsidRPr="00021848">
        <w:rPr>
          <w:rFonts w:ascii="Arial Narrow" w:hAnsi="Arial Narrow"/>
          <w:lang w:val="en-GB"/>
        </w:rPr>
        <w:t xml:space="preserve">, </w:t>
      </w:r>
      <w:r w:rsidRPr="00021848">
        <w:rPr>
          <w:rFonts w:ascii="Arial Narrow" w:hAnsi="Arial Narrow"/>
        </w:rPr>
        <w:t>Irene Wilmont</w:t>
      </w:r>
      <w:r w:rsidRPr="00021848">
        <w:rPr>
          <w:rFonts w:ascii="Arial Narrow" w:hAnsi="Arial Narrow"/>
          <w:lang w:val="en-GB"/>
        </w:rPr>
        <w:t>,</w:t>
      </w:r>
      <w:r w:rsidRPr="00407D2A">
        <w:rPr>
          <w:rFonts w:ascii="Arial Narrow" w:hAnsi="Arial Narrow"/>
          <w:lang w:val="en-GB"/>
        </w:rPr>
        <w:t xml:space="preserve"> </w:t>
      </w:r>
      <w:r w:rsidR="00922043">
        <w:rPr>
          <w:rFonts w:ascii="Arial Narrow" w:hAnsi="Arial Narrow"/>
        </w:rPr>
        <w:t xml:space="preserve">Gogie McKinstry </w:t>
      </w:r>
      <w:r>
        <w:rPr>
          <w:rFonts w:ascii="Arial Narrow" w:hAnsi="Arial Narrow"/>
          <w:lang w:val="en-GB"/>
        </w:rPr>
        <w:t xml:space="preserve">and </w:t>
      </w:r>
      <w:r>
        <w:rPr>
          <w:rFonts w:ascii="Arial Narrow" w:hAnsi="Arial Narrow"/>
          <w:lang w:val="de-DE"/>
        </w:rPr>
        <w:t>Mike Lane</w:t>
      </w:r>
      <w:r w:rsidR="00922043">
        <w:rPr>
          <w:rFonts w:ascii="Arial Narrow" w:hAnsi="Arial Narrow"/>
          <w:lang w:val="de-DE"/>
        </w:rPr>
        <w:t>.</w:t>
      </w:r>
    </w:p>
    <w:p w:rsidR="008B4342" w:rsidRPr="00407D2A" w:rsidRDefault="008B4342" w:rsidP="008B4342">
      <w:pPr>
        <w:rPr>
          <w:rFonts w:ascii="Arial Narrow" w:hAnsi="Arial Narrow"/>
          <w:b/>
          <w:lang w:val="en-GB"/>
        </w:rPr>
      </w:pPr>
      <w:r w:rsidRPr="00407D2A">
        <w:rPr>
          <w:rFonts w:ascii="Arial Narrow" w:hAnsi="Arial Narrow"/>
          <w:b/>
          <w:lang w:val="en-GB"/>
        </w:rPr>
        <w:t>Apologies:</w:t>
      </w:r>
      <w:r>
        <w:rPr>
          <w:rFonts w:ascii="Arial Narrow" w:hAnsi="Arial Narrow"/>
          <w:b/>
          <w:lang w:val="en-GB"/>
        </w:rPr>
        <w:t xml:space="preserve"> </w:t>
      </w:r>
      <w:r w:rsidR="00922043" w:rsidRPr="00021848">
        <w:rPr>
          <w:rFonts w:ascii="Arial Narrow" w:hAnsi="Arial Narrow"/>
          <w:lang w:val="en-GB"/>
        </w:rPr>
        <w:t>Diane Lowe,</w:t>
      </w:r>
    </w:p>
    <w:p w:rsidR="008B4342" w:rsidRPr="00407D2A" w:rsidRDefault="008B4342" w:rsidP="008B4342">
      <w:pPr>
        <w:rPr>
          <w:rFonts w:ascii="Arial Narrow" w:hAnsi="Arial Narrow"/>
          <w:b/>
        </w:rPr>
      </w:pPr>
      <w:r w:rsidRPr="00407D2A">
        <w:rPr>
          <w:rFonts w:ascii="Arial Narrow" w:hAnsi="Arial Narrow"/>
          <w:b/>
        </w:rPr>
        <w:t>Councillor</w:t>
      </w:r>
      <w:r>
        <w:rPr>
          <w:rFonts w:ascii="Arial Narrow" w:hAnsi="Arial Narrow"/>
          <w:b/>
        </w:rPr>
        <w:t>:</w:t>
      </w:r>
      <w:r w:rsidRPr="00407D2A">
        <w:rPr>
          <w:rFonts w:ascii="Arial Narrow" w:hAnsi="Arial Narrow"/>
          <w:b/>
        </w:rPr>
        <w:t xml:space="preserve"> </w:t>
      </w:r>
      <w:r>
        <w:rPr>
          <w:rFonts w:ascii="Arial Narrow" w:hAnsi="Arial Narrow"/>
        </w:rPr>
        <w:t xml:space="preserve">Jim McClung. </w:t>
      </w:r>
      <w:r w:rsidR="00AF06A2">
        <w:rPr>
          <w:rFonts w:ascii="Arial Narrow" w:hAnsi="Arial Narrow"/>
        </w:rPr>
        <w:t>Advised on Post Office and Drochduil school closure.</w:t>
      </w:r>
    </w:p>
    <w:p w:rsidR="00241482" w:rsidRPr="00241482" w:rsidRDefault="008B4342" w:rsidP="00241482">
      <w:pPr>
        <w:pStyle w:val="NoSpacing"/>
        <w:rPr>
          <w:rFonts w:ascii="Arial Narrow" w:hAnsi="Arial Narrow"/>
          <w:sz w:val="24"/>
          <w:szCs w:val="24"/>
        </w:rPr>
      </w:pPr>
      <w:r w:rsidRPr="00407D2A">
        <w:rPr>
          <w:rFonts w:ascii="Arial Narrow" w:hAnsi="Arial Narrow"/>
          <w:b/>
          <w:sz w:val="24"/>
          <w:szCs w:val="24"/>
        </w:rPr>
        <w:t xml:space="preserve">Police Business: </w:t>
      </w:r>
      <w:r w:rsidR="00922043" w:rsidRPr="00241482">
        <w:rPr>
          <w:rFonts w:ascii="Arial Narrow" w:hAnsi="Arial Narrow"/>
          <w:sz w:val="24"/>
          <w:szCs w:val="24"/>
        </w:rPr>
        <w:t>PC Allison attended</w:t>
      </w:r>
      <w:r w:rsidR="00241482" w:rsidRPr="00241482">
        <w:rPr>
          <w:rFonts w:ascii="Arial Narrow" w:hAnsi="Arial Narrow"/>
          <w:sz w:val="24"/>
          <w:szCs w:val="24"/>
        </w:rPr>
        <w:t xml:space="preserve"> </w:t>
      </w:r>
      <w:r w:rsidR="00922043" w:rsidRPr="00241482">
        <w:rPr>
          <w:rFonts w:ascii="Arial Narrow" w:hAnsi="Arial Narrow"/>
          <w:sz w:val="24"/>
          <w:szCs w:val="24"/>
        </w:rPr>
        <w:t xml:space="preserve">off-duty: </w:t>
      </w:r>
      <w:r w:rsidR="00241482" w:rsidRPr="00241482">
        <w:rPr>
          <w:rFonts w:ascii="Arial Narrow" w:hAnsi="Arial Narrow"/>
          <w:sz w:val="24"/>
          <w:szCs w:val="24"/>
        </w:rPr>
        <w:t>Chemical spillage on A75 at Glenluce by pass found to be Hydrochloric Acid, dealt with by emergency services.  One male taken to hospital as a precaution. Incident at Kilfillan Holdings, Glenluce as a result tow males reported to the PF for Assault.</w:t>
      </w:r>
    </w:p>
    <w:p w:rsidR="00241482" w:rsidRPr="00241482" w:rsidRDefault="00241482" w:rsidP="00241482">
      <w:pPr>
        <w:pStyle w:val="NoSpacing"/>
        <w:rPr>
          <w:rFonts w:ascii="Arial Narrow" w:hAnsi="Arial Narrow"/>
          <w:sz w:val="24"/>
          <w:szCs w:val="24"/>
        </w:rPr>
      </w:pPr>
      <w:r w:rsidRPr="00241482">
        <w:rPr>
          <w:rFonts w:ascii="Arial Narrow" w:hAnsi="Arial Narrow"/>
          <w:sz w:val="24"/>
          <w:szCs w:val="24"/>
        </w:rPr>
        <w:t>Complaint about the wording of a sign referring to dog walkers allowing their dogs to foul near to a private residence.  Householder spoken with and agreed to change the wording and leave the sign.</w:t>
      </w:r>
    </w:p>
    <w:p w:rsidR="008B4342" w:rsidRPr="00241482" w:rsidRDefault="008B4342" w:rsidP="00241482">
      <w:pPr>
        <w:pStyle w:val="NoSpacing"/>
        <w:rPr>
          <w:rFonts w:ascii="Arial Narrow" w:hAnsi="Arial Narrow"/>
          <w:sz w:val="24"/>
          <w:szCs w:val="24"/>
        </w:rPr>
      </w:pPr>
      <w:r w:rsidRPr="00241482">
        <w:rPr>
          <w:rFonts w:ascii="Arial Narrow" w:hAnsi="Arial Narrow"/>
          <w:b/>
          <w:sz w:val="24"/>
          <w:szCs w:val="24"/>
        </w:rPr>
        <w:t>Minutes Previous Meeting</w:t>
      </w:r>
      <w:r w:rsidRPr="00241482">
        <w:rPr>
          <w:rFonts w:ascii="Arial Narrow" w:hAnsi="Arial Narrow"/>
          <w:sz w:val="24"/>
          <w:szCs w:val="24"/>
        </w:rPr>
        <w:t xml:space="preserve">:  Prop: </w:t>
      </w:r>
      <w:r w:rsidR="00922043" w:rsidRPr="00241482">
        <w:rPr>
          <w:rFonts w:ascii="Arial Narrow" w:hAnsi="Arial Narrow"/>
          <w:sz w:val="24"/>
          <w:szCs w:val="24"/>
        </w:rPr>
        <w:t>E Innes</w:t>
      </w:r>
      <w:r w:rsidRPr="00241482">
        <w:rPr>
          <w:rFonts w:ascii="Arial Narrow" w:hAnsi="Arial Narrow"/>
          <w:sz w:val="24"/>
          <w:szCs w:val="24"/>
        </w:rPr>
        <w:t xml:space="preserve"> Sec: </w:t>
      </w:r>
      <w:r w:rsidR="00922043" w:rsidRPr="00241482">
        <w:rPr>
          <w:rFonts w:ascii="Arial Narrow" w:hAnsi="Arial Narrow"/>
          <w:sz w:val="24"/>
          <w:szCs w:val="24"/>
        </w:rPr>
        <w:t>G McKinstry</w:t>
      </w:r>
      <w:r w:rsidR="00922043" w:rsidRPr="00241482">
        <w:rPr>
          <w:rFonts w:ascii="Arial Narrow" w:hAnsi="Arial Narrow"/>
          <w:sz w:val="24"/>
          <w:szCs w:val="24"/>
        </w:rPr>
        <w:tab/>
      </w:r>
      <w:r w:rsidRPr="00241482">
        <w:rPr>
          <w:rFonts w:ascii="Arial Narrow" w:hAnsi="Arial Narrow"/>
          <w:sz w:val="24"/>
          <w:szCs w:val="24"/>
        </w:rPr>
        <w:t xml:space="preserve"> AGREED.</w:t>
      </w:r>
    </w:p>
    <w:p w:rsidR="008B4342" w:rsidRPr="00DD605D" w:rsidRDefault="008B4342" w:rsidP="00922043">
      <w:pPr>
        <w:rPr>
          <w:rFonts w:ascii="Arial Narrow" w:hAnsi="Arial Narrow"/>
          <w:b/>
        </w:rPr>
      </w:pPr>
      <w:r w:rsidRPr="00407D2A">
        <w:rPr>
          <w:rFonts w:ascii="Arial Narrow" w:hAnsi="Arial Narrow"/>
          <w:b/>
        </w:rPr>
        <w:t>Matters Arising:</w:t>
      </w:r>
      <w:r w:rsidR="00DD605D">
        <w:rPr>
          <w:rFonts w:ascii="Arial Narrow" w:hAnsi="Arial Narrow"/>
          <w:b/>
        </w:rPr>
        <w:t xml:space="preserve"> </w:t>
      </w:r>
      <w:r w:rsidR="00DD605D" w:rsidRPr="00DD605D">
        <w:rPr>
          <w:rFonts w:ascii="Arial Narrow" w:hAnsi="Arial Narrow"/>
        </w:rPr>
        <w:t xml:space="preserve">Posted notice; new Constitution as discussed back in August </w:t>
      </w:r>
      <w:r w:rsidR="00FF76C6">
        <w:rPr>
          <w:rFonts w:ascii="Arial Narrow" w:hAnsi="Arial Narrow"/>
        </w:rPr>
        <w:t>and Formation minute 2</w:t>
      </w:r>
      <w:r w:rsidR="00FF76C6" w:rsidRPr="00FF76C6">
        <w:rPr>
          <w:rFonts w:ascii="Arial Narrow" w:hAnsi="Arial Narrow"/>
          <w:vertAlign w:val="superscript"/>
        </w:rPr>
        <w:t>nd</w:t>
      </w:r>
      <w:r w:rsidR="00FF76C6">
        <w:rPr>
          <w:rFonts w:ascii="Arial Narrow" w:hAnsi="Arial Narrow"/>
        </w:rPr>
        <w:t xml:space="preserve"> Nov. 21015 - </w:t>
      </w:r>
      <w:r w:rsidR="00DD605D" w:rsidRPr="00DD605D">
        <w:rPr>
          <w:rFonts w:ascii="Arial Narrow" w:hAnsi="Arial Narrow"/>
        </w:rPr>
        <w:t>AGREED.</w:t>
      </w:r>
      <w:r w:rsidRPr="00407D2A">
        <w:rPr>
          <w:rFonts w:ascii="Arial Narrow" w:hAnsi="Arial Narrow"/>
          <w:b/>
        </w:rPr>
        <w:t xml:space="preserve"> </w:t>
      </w:r>
      <w:r w:rsidR="00922043">
        <w:rPr>
          <w:rFonts w:ascii="Arial Narrow" w:hAnsi="Arial Narrow"/>
        </w:rPr>
        <w:t xml:space="preserve">Post Office open and times </w:t>
      </w:r>
      <w:r w:rsidR="00AF06A2" w:rsidRPr="00AF06A2">
        <w:rPr>
          <w:rFonts w:ascii="Arial Narrow" w:hAnsi="Arial Narrow"/>
          <w:b/>
        </w:rPr>
        <w:t>{ Monday &amp; Thursday  10.15 to 14.45</w:t>
      </w:r>
      <w:r w:rsidR="00AF06A2">
        <w:rPr>
          <w:rFonts w:ascii="Arial Narrow" w:hAnsi="Arial Narrow"/>
          <w:b/>
        </w:rPr>
        <w:t xml:space="preserve"> hrs</w:t>
      </w:r>
      <w:r w:rsidR="00AF06A2" w:rsidRPr="00AF06A2">
        <w:rPr>
          <w:rFonts w:ascii="Arial Narrow" w:hAnsi="Arial Narrow"/>
          <w:b/>
        </w:rPr>
        <w:t>}</w:t>
      </w:r>
      <w:r w:rsidR="00AF06A2">
        <w:rPr>
          <w:rFonts w:ascii="Arial Narrow" w:hAnsi="Arial Narrow"/>
        </w:rPr>
        <w:t xml:space="preserve"> </w:t>
      </w:r>
      <w:r w:rsidR="00922043">
        <w:rPr>
          <w:rFonts w:ascii="Arial Narrow" w:hAnsi="Arial Narrow"/>
        </w:rPr>
        <w:t>are to be posted</w:t>
      </w:r>
      <w:r w:rsidR="00AF06A2">
        <w:rPr>
          <w:rFonts w:ascii="Arial Narrow" w:hAnsi="Arial Narrow"/>
        </w:rPr>
        <w:t xml:space="preserve"> as will </w:t>
      </w:r>
      <w:r w:rsidR="00AF06A2" w:rsidRPr="00AF06A2">
        <w:rPr>
          <w:rFonts w:ascii="Arial Narrow" w:hAnsi="Arial Narrow"/>
          <w:b/>
        </w:rPr>
        <w:t>[RBS Bank van  Friday  11.45 to 12.15 hrs</w:t>
      </w:r>
      <w:r w:rsidR="00922043" w:rsidRPr="00AF06A2">
        <w:rPr>
          <w:rFonts w:ascii="Arial Narrow" w:hAnsi="Arial Narrow"/>
          <w:b/>
        </w:rPr>
        <w:t>.</w:t>
      </w:r>
      <w:r w:rsidR="00AF06A2" w:rsidRPr="00AF06A2">
        <w:rPr>
          <w:rFonts w:ascii="Arial Narrow" w:hAnsi="Arial Narrow"/>
          <w:b/>
        </w:rPr>
        <w:t>]</w:t>
      </w:r>
      <w:r w:rsidR="00922043">
        <w:rPr>
          <w:rFonts w:ascii="Arial Narrow" w:hAnsi="Arial Narrow"/>
        </w:rPr>
        <w:t xml:space="preserve"> Website/Media update February.</w:t>
      </w:r>
    </w:p>
    <w:p w:rsidR="00241482" w:rsidRPr="00AB155C" w:rsidRDefault="00241482" w:rsidP="00241482">
      <w:pPr>
        <w:pStyle w:val="NoSpacing"/>
        <w:rPr>
          <w:rFonts w:ascii="Arial Narrow" w:hAnsi="Arial Narrow" w:cs="Segoe UI"/>
          <w:sz w:val="24"/>
          <w:szCs w:val="24"/>
        </w:rPr>
      </w:pPr>
      <w:r>
        <w:rPr>
          <w:rFonts w:ascii="Arial Narrow" w:hAnsi="Arial Narrow"/>
          <w:sz w:val="24"/>
          <w:szCs w:val="24"/>
        </w:rPr>
        <w:t>Update on Development Trust – next meeting 17</w:t>
      </w:r>
      <w:r w:rsidRPr="00922043">
        <w:rPr>
          <w:rFonts w:ascii="Arial Narrow" w:hAnsi="Arial Narrow"/>
          <w:sz w:val="24"/>
          <w:szCs w:val="24"/>
          <w:vertAlign w:val="superscript"/>
        </w:rPr>
        <w:t>th</w:t>
      </w:r>
      <w:r>
        <w:rPr>
          <w:rFonts w:ascii="Arial Narrow" w:hAnsi="Arial Narrow"/>
          <w:sz w:val="24"/>
          <w:szCs w:val="24"/>
        </w:rPr>
        <w:t xml:space="preserve"> Dec.</w:t>
      </w:r>
    </w:p>
    <w:p w:rsidR="009410B3" w:rsidRDefault="009410B3" w:rsidP="008B4342">
      <w:pPr>
        <w:pStyle w:val="ListParagraph"/>
        <w:ind w:left="0"/>
        <w:rPr>
          <w:rFonts w:ascii="Arial Narrow" w:hAnsi="Arial Narrow"/>
          <w:b/>
        </w:rPr>
      </w:pPr>
    </w:p>
    <w:p w:rsidR="00DD605D" w:rsidRDefault="008B4342" w:rsidP="008B4342">
      <w:pPr>
        <w:pStyle w:val="ListParagraph"/>
        <w:ind w:left="0"/>
        <w:rPr>
          <w:rFonts w:ascii="Arial Narrow" w:hAnsi="Arial Narrow"/>
        </w:rPr>
      </w:pPr>
      <w:r>
        <w:rPr>
          <w:rFonts w:ascii="Arial Narrow" w:hAnsi="Arial Narrow"/>
          <w:b/>
        </w:rPr>
        <w:t>2</w:t>
      </w:r>
      <w:r w:rsidRPr="00407D2A">
        <w:rPr>
          <w:rFonts w:ascii="Arial Narrow" w:hAnsi="Arial Narrow"/>
          <w:b/>
        </w:rPr>
        <w:t>. Correspondence</w:t>
      </w:r>
      <w:r>
        <w:rPr>
          <w:rFonts w:ascii="Arial Narrow" w:hAnsi="Arial Narrow"/>
          <w:b/>
        </w:rPr>
        <w:t xml:space="preserve">: </w:t>
      </w:r>
      <w:r w:rsidR="00DD605D" w:rsidRPr="00DD605D">
        <w:rPr>
          <w:rFonts w:ascii="Arial Narrow" w:hAnsi="Arial Narrow"/>
        </w:rPr>
        <w:t>Letter of thanks from Glen of Luce WRI for seasons hall fees</w:t>
      </w:r>
      <w:r w:rsidR="00DD605D">
        <w:rPr>
          <w:rFonts w:ascii="Arial Narrow" w:hAnsi="Arial Narrow"/>
          <w:b/>
        </w:rPr>
        <w:t xml:space="preserve">. </w:t>
      </w:r>
      <w:r>
        <w:rPr>
          <w:rFonts w:ascii="Arial Narrow" w:hAnsi="Arial Narrow"/>
        </w:rPr>
        <w:t>Request for hall rental f</w:t>
      </w:r>
      <w:r w:rsidR="009410B3">
        <w:rPr>
          <w:rFonts w:ascii="Arial Narrow" w:hAnsi="Arial Narrow"/>
        </w:rPr>
        <w:t>ees</w:t>
      </w:r>
      <w:r>
        <w:rPr>
          <w:rFonts w:ascii="Arial Narrow" w:hAnsi="Arial Narrow"/>
        </w:rPr>
        <w:t xml:space="preserve"> by </w:t>
      </w:r>
      <w:r w:rsidR="00922043">
        <w:rPr>
          <w:rFonts w:ascii="Arial Narrow" w:hAnsi="Arial Narrow"/>
        </w:rPr>
        <w:t>Old Luce WRI.  £</w:t>
      </w:r>
      <w:r w:rsidR="00DD605D">
        <w:rPr>
          <w:rFonts w:ascii="Arial Narrow" w:hAnsi="Arial Narrow"/>
        </w:rPr>
        <w:t xml:space="preserve">150 </w:t>
      </w:r>
      <w:r>
        <w:rPr>
          <w:rFonts w:ascii="Arial Narrow" w:hAnsi="Arial Narrow"/>
        </w:rPr>
        <w:t xml:space="preserve"> Agreed.</w:t>
      </w:r>
      <w:r w:rsidR="00DD605D">
        <w:rPr>
          <w:rFonts w:ascii="Arial Narrow" w:hAnsi="Arial Narrow"/>
        </w:rPr>
        <w:t xml:space="preserve">  Drochduil Primary school closure and catchment notice</w:t>
      </w:r>
      <w:r w:rsidR="009410B3">
        <w:rPr>
          <w:rFonts w:ascii="Arial Narrow" w:hAnsi="Arial Narrow"/>
        </w:rPr>
        <w:t xml:space="preserve"> -</w:t>
      </w:r>
      <w:r w:rsidR="00DD605D">
        <w:rPr>
          <w:rFonts w:ascii="Arial Narrow" w:hAnsi="Arial Narrow"/>
        </w:rPr>
        <w:t xml:space="preserve"> Meeting with Education Officer sought and request catchment area discussion.</w:t>
      </w:r>
      <w:r w:rsidR="009410B3">
        <w:rPr>
          <w:rFonts w:ascii="Arial Narrow" w:hAnsi="Arial Narrow"/>
        </w:rPr>
        <w:t xml:space="preserve">  This also raised the issue of the new Glenluce and Castle Kennedy “cluster” group with 1 Head</w:t>
      </w:r>
      <w:r w:rsidR="00C57EC4">
        <w:rPr>
          <w:rFonts w:ascii="Arial Narrow" w:hAnsi="Arial Narrow"/>
        </w:rPr>
        <w:t>-</w:t>
      </w:r>
      <w:r w:rsidR="009410B3">
        <w:rPr>
          <w:rFonts w:ascii="Arial Narrow" w:hAnsi="Arial Narrow"/>
        </w:rPr>
        <w:t>teacher.   A letter to be sent to Director of Education seeking clarity , information and consultation regarding the interests of Glenluce school.</w:t>
      </w:r>
    </w:p>
    <w:p w:rsidR="009410B3" w:rsidRDefault="009410B3" w:rsidP="00AB155C">
      <w:pPr>
        <w:pStyle w:val="ListParagraph"/>
        <w:ind w:left="0"/>
        <w:rPr>
          <w:rFonts w:ascii="Arial Narrow" w:hAnsi="Arial Narrow"/>
          <w:b/>
        </w:rPr>
      </w:pPr>
    </w:p>
    <w:p w:rsidR="00AB155C" w:rsidRDefault="008B4342" w:rsidP="00AB155C">
      <w:pPr>
        <w:pStyle w:val="ListParagraph"/>
        <w:ind w:left="0"/>
        <w:rPr>
          <w:rFonts w:ascii="Arial Narrow" w:hAnsi="Arial Narrow"/>
        </w:rPr>
      </w:pPr>
      <w:r>
        <w:rPr>
          <w:rFonts w:ascii="Arial Narrow" w:hAnsi="Arial Narrow"/>
          <w:b/>
        </w:rPr>
        <w:t>3</w:t>
      </w:r>
      <w:r w:rsidRPr="00407D2A">
        <w:rPr>
          <w:rFonts w:ascii="Arial Narrow" w:hAnsi="Arial Narrow"/>
          <w:b/>
        </w:rPr>
        <w:t xml:space="preserve">. Community: </w:t>
      </w:r>
      <w:r w:rsidR="009410B3" w:rsidRPr="009410B3">
        <w:rPr>
          <w:rFonts w:ascii="Arial Narrow" w:hAnsi="Arial Narrow"/>
        </w:rPr>
        <w:t xml:space="preserve">3 new </w:t>
      </w:r>
      <w:r w:rsidRPr="009410B3">
        <w:rPr>
          <w:rFonts w:ascii="Arial Narrow" w:hAnsi="Arial Narrow"/>
        </w:rPr>
        <w:t>Christmas</w:t>
      </w:r>
      <w:r>
        <w:rPr>
          <w:rFonts w:ascii="Arial Narrow" w:hAnsi="Arial Narrow"/>
        </w:rPr>
        <w:t xml:space="preserve"> </w:t>
      </w:r>
      <w:r w:rsidR="009410B3">
        <w:rPr>
          <w:rFonts w:ascii="Arial Narrow" w:hAnsi="Arial Narrow"/>
        </w:rPr>
        <w:t>Laser</w:t>
      </w:r>
      <w:r>
        <w:rPr>
          <w:rFonts w:ascii="Arial Narrow" w:hAnsi="Arial Narrow"/>
        </w:rPr>
        <w:t xml:space="preserve"> lights</w:t>
      </w:r>
      <w:r w:rsidR="009410B3">
        <w:rPr>
          <w:rFonts w:ascii="Arial Narrow" w:hAnsi="Arial Narrow"/>
        </w:rPr>
        <w:t xml:space="preserve"> in transit and volunteers to erect agreed.  Both</w:t>
      </w:r>
      <w:r>
        <w:rPr>
          <w:rFonts w:ascii="Arial Narrow" w:hAnsi="Arial Narrow"/>
        </w:rPr>
        <w:t xml:space="preserve"> party arrangements </w:t>
      </w:r>
      <w:r w:rsidR="009410B3">
        <w:rPr>
          <w:rFonts w:ascii="Arial Narrow" w:hAnsi="Arial Narrow"/>
        </w:rPr>
        <w:t>including entertainment and catering in place.</w:t>
      </w:r>
      <w:r>
        <w:rPr>
          <w:rFonts w:ascii="Arial Narrow" w:hAnsi="Arial Narrow"/>
        </w:rPr>
        <w:t xml:space="preserve">  Glen</w:t>
      </w:r>
      <w:r w:rsidR="009410B3">
        <w:rPr>
          <w:rFonts w:ascii="Arial Narrow" w:hAnsi="Arial Narrow"/>
        </w:rPr>
        <w:t>luce “Lights on” provisionally 12</w:t>
      </w:r>
      <w:r>
        <w:rPr>
          <w:rFonts w:ascii="Arial Narrow" w:hAnsi="Arial Narrow"/>
        </w:rPr>
        <w:t>th December.</w:t>
      </w:r>
    </w:p>
    <w:p w:rsidR="009410B3" w:rsidRDefault="009410B3" w:rsidP="00AB155C">
      <w:pPr>
        <w:pStyle w:val="ListParagraph"/>
        <w:ind w:left="0"/>
        <w:rPr>
          <w:rFonts w:ascii="Arial Narrow" w:hAnsi="Arial Narrow"/>
          <w:b/>
          <w:bCs/>
        </w:rPr>
      </w:pPr>
    </w:p>
    <w:p w:rsidR="008B4342" w:rsidRPr="00AB155C" w:rsidRDefault="008B4342" w:rsidP="00AB155C">
      <w:pPr>
        <w:pStyle w:val="ListParagraph"/>
        <w:ind w:left="0"/>
        <w:rPr>
          <w:rFonts w:ascii="Arial Narrow" w:hAnsi="Arial Narrow"/>
        </w:rPr>
      </w:pPr>
      <w:r>
        <w:rPr>
          <w:rFonts w:ascii="Arial Narrow" w:hAnsi="Arial Narrow"/>
          <w:b/>
          <w:bCs/>
        </w:rPr>
        <w:t>4. Planning:</w:t>
      </w:r>
      <w:r>
        <w:rPr>
          <w:rFonts w:ascii="Arial Narrow" w:hAnsi="Arial Narrow"/>
          <w:bCs/>
        </w:rPr>
        <w:t xml:space="preserve"> </w:t>
      </w:r>
      <w:r w:rsidR="00922043">
        <w:rPr>
          <w:rFonts w:ascii="Arial Narrow" w:hAnsi="Arial Narrow"/>
          <w:bCs/>
        </w:rPr>
        <w:t xml:space="preserve">Agricultural shed </w:t>
      </w:r>
      <w:r w:rsidR="00241482">
        <w:rPr>
          <w:rFonts w:ascii="Arial Narrow" w:hAnsi="Arial Narrow"/>
          <w:bCs/>
        </w:rPr>
        <w:t>–</w:t>
      </w:r>
      <w:r w:rsidR="00922043">
        <w:rPr>
          <w:rFonts w:ascii="Arial Narrow" w:hAnsi="Arial Narrow"/>
          <w:bCs/>
        </w:rPr>
        <w:t xml:space="preserve"> </w:t>
      </w:r>
      <w:r w:rsidR="00241482">
        <w:rPr>
          <w:rFonts w:ascii="Arial Narrow" w:hAnsi="Arial Narrow"/>
          <w:bCs/>
        </w:rPr>
        <w:t>Bankfield.</w:t>
      </w:r>
    </w:p>
    <w:p w:rsidR="008B4342" w:rsidRPr="00AB155C" w:rsidRDefault="008B4342" w:rsidP="00DD605D">
      <w:pPr>
        <w:rPr>
          <w:rFonts w:ascii="Arial Narrow" w:hAnsi="Arial Narrow"/>
        </w:rPr>
      </w:pPr>
      <w:r>
        <w:rPr>
          <w:rFonts w:ascii="Arial Narrow" w:hAnsi="Arial Narrow"/>
          <w:b/>
          <w:bCs/>
        </w:rPr>
        <w:t>5</w:t>
      </w:r>
      <w:r w:rsidRPr="006610A8">
        <w:rPr>
          <w:rFonts w:ascii="Arial Narrow" w:hAnsi="Arial Narrow"/>
          <w:b/>
          <w:bCs/>
        </w:rPr>
        <w:t>. Environment:</w:t>
      </w:r>
      <w:r w:rsidR="00DD605D">
        <w:rPr>
          <w:rFonts w:ascii="Arial Narrow" w:hAnsi="Arial Narrow"/>
          <w:bCs/>
        </w:rPr>
        <w:t xml:space="preserve"> Main Street gullies require through cleaning.  </w:t>
      </w:r>
    </w:p>
    <w:p w:rsidR="009410B3" w:rsidRDefault="009410B3" w:rsidP="008B4342">
      <w:pPr>
        <w:rPr>
          <w:rFonts w:ascii="Arial Narrow" w:hAnsi="Arial Narrow"/>
          <w:b/>
          <w:bCs/>
        </w:rPr>
      </w:pPr>
    </w:p>
    <w:p w:rsidR="008B4342" w:rsidRPr="0028190A" w:rsidRDefault="008B4342" w:rsidP="008B4342">
      <w:pPr>
        <w:rPr>
          <w:rFonts w:ascii="Arial Narrow" w:hAnsi="Arial Narrow"/>
          <w:bCs/>
        </w:rPr>
      </w:pPr>
      <w:r>
        <w:rPr>
          <w:rFonts w:ascii="Arial Narrow" w:hAnsi="Arial Narrow"/>
          <w:b/>
          <w:bCs/>
        </w:rPr>
        <w:t xml:space="preserve">6. Windfarms:  </w:t>
      </w:r>
      <w:r w:rsidRPr="0028190A">
        <w:rPr>
          <w:rFonts w:ascii="Arial Narrow" w:hAnsi="Arial Narrow"/>
          <w:bCs/>
        </w:rPr>
        <w:t xml:space="preserve">Chairman and Vice Chairman </w:t>
      </w:r>
      <w:r w:rsidR="00DD605D">
        <w:rPr>
          <w:rFonts w:ascii="Arial Narrow" w:hAnsi="Arial Narrow"/>
          <w:bCs/>
        </w:rPr>
        <w:t xml:space="preserve">have </w:t>
      </w:r>
      <w:r w:rsidRPr="0028190A">
        <w:rPr>
          <w:rFonts w:ascii="Arial Narrow" w:hAnsi="Arial Narrow"/>
          <w:bCs/>
        </w:rPr>
        <w:t>sign</w:t>
      </w:r>
      <w:r w:rsidR="00DD605D">
        <w:rPr>
          <w:rFonts w:ascii="Arial Narrow" w:hAnsi="Arial Narrow"/>
          <w:bCs/>
        </w:rPr>
        <w:t>ed</w:t>
      </w:r>
      <w:r w:rsidRPr="0028190A">
        <w:rPr>
          <w:rFonts w:ascii="Arial Narrow" w:hAnsi="Arial Narrow"/>
          <w:bCs/>
        </w:rPr>
        <w:t xml:space="preserve"> o</w:t>
      </w:r>
      <w:r w:rsidR="00DD605D">
        <w:rPr>
          <w:rFonts w:ascii="Arial Narrow" w:hAnsi="Arial Narrow"/>
          <w:bCs/>
        </w:rPr>
        <w:t>f</w:t>
      </w:r>
      <w:r w:rsidRPr="0028190A">
        <w:rPr>
          <w:rFonts w:ascii="Arial Narrow" w:hAnsi="Arial Narrow"/>
          <w:bCs/>
        </w:rPr>
        <w:t>f Killgallioch construction</w:t>
      </w:r>
      <w:r>
        <w:rPr>
          <w:rFonts w:ascii="Arial Narrow" w:hAnsi="Arial Narrow"/>
          <w:bCs/>
        </w:rPr>
        <w:t xml:space="preserve"> agreement.</w:t>
      </w:r>
    </w:p>
    <w:p w:rsidR="008B4342" w:rsidRDefault="008B4342" w:rsidP="008B4342">
      <w:pPr>
        <w:rPr>
          <w:rFonts w:ascii="Arial Narrow" w:hAnsi="Arial Narrow"/>
          <w:b/>
          <w:bCs/>
        </w:rPr>
      </w:pPr>
    </w:p>
    <w:p w:rsidR="008B4342" w:rsidRPr="00407D2A" w:rsidRDefault="008B4342" w:rsidP="008B4342">
      <w:pPr>
        <w:rPr>
          <w:rFonts w:ascii="Arial Narrow" w:hAnsi="Arial Narrow"/>
          <w:bCs/>
          <w:lang w:val="de-DE"/>
        </w:rPr>
      </w:pPr>
      <w:r w:rsidRPr="00407D2A">
        <w:rPr>
          <w:rFonts w:ascii="Arial Narrow" w:hAnsi="Arial Narrow"/>
          <w:b/>
          <w:bCs/>
        </w:rPr>
        <w:t xml:space="preserve">100 Club </w:t>
      </w:r>
      <w:r>
        <w:rPr>
          <w:rFonts w:ascii="Arial Narrow" w:hAnsi="Arial Narrow"/>
          <w:b/>
          <w:bCs/>
        </w:rPr>
        <w:t xml:space="preserve">November: </w:t>
      </w:r>
      <w:r>
        <w:rPr>
          <w:rFonts w:ascii="Arial Narrow" w:hAnsi="Arial Narrow"/>
          <w:bCs/>
          <w:lang w:val="de-DE"/>
        </w:rPr>
        <w:t>December; Christmas Special and January draws will take place at</w:t>
      </w:r>
      <w:r w:rsidR="00DD605D">
        <w:rPr>
          <w:rFonts w:ascii="Arial Narrow" w:hAnsi="Arial Narrow"/>
          <w:bCs/>
          <w:lang w:val="de-DE"/>
        </w:rPr>
        <w:t xml:space="preserve"> the 60s+ Christmas Party on Satur</w:t>
      </w:r>
      <w:r>
        <w:rPr>
          <w:rFonts w:ascii="Arial Narrow" w:hAnsi="Arial Narrow"/>
          <w:bCs/>
          <w:lang w:val="de-DE"/>
        </w:rPr>
        <w:t>day, 1</w:t>
      </w:r>
      <w:r w:rsidR="00DD605D">
        <w:rPr>
          <w:rFonts w:ascii="Arial Narrow" w:hAnsi="Arial Narrow"/>
          <w:bCs/>
          <w:lang w:val="de-DE"/>
        </w:rPr>
        <w:t>9</w:t>
      </w:r>
      <w:r>
        <w:rPr>
          <w:rFonts w:ascii="Arial Narrow" w:hAnsi="Arial Narrow"/>
          <w:bCs/>
          <w:lang w:val="de-DE"/>
        </w:rPr>
        <w:t>th December, 2015.</w:t>
      </w:r>
    </w:p>
    <w:p w:rsidR="008B4342" w:rsidRPr="00407D2A" w:rsidRDefault="008B4342" w:rsidP="008B4342">
      <w:pPr>
        <w:rPr>
          <w:rFonts w:ascii="Arial Narrow" w:hAnsi="Arial Narrow"/>
          <w:b/>
          <w:bCs/>
          <w:lang w:val="de-DE"/>
        </w:rPr>
      </w:pPr>
      <w:r w:rsidRPr="00407D2A">
        <w:rPr>
          <w:rFonts w:ascii="Arial Narrow" w:hAnsi="Arial Narrow"/>
          <w:bCs/>
          <w:lang w:val="de-DE"/>
        </w:rPr>
        <w:t xml:space="preserve">       </w:t>
      </w:r>
    </w:p>
    <w:p w:rsidR="008B4342" w:rsidRPr="00407D2A" w:rsidRDefault="008B4342" w:rsidP="00DD605D">
      <w:pPr>
        <w:rPr>
          <w:rFonts w:ascii="Arial Narrow" w:hAnsi="Arial Narrow"/>
        </w:rPr>
      </w:pPr>
      <w:r w:rsidRPr="00407D2A">
        <w:rPr>
          <w:rFonts w:ascii="Arial Narrow" w:hAnsi="Arial Narrow"/>
          <w:b/>
        </w:rPr>
        <w:t>AOCB:</w:t>
      </w:r>
      <w:r w:rsidR="009410B3">
        <w:rPr>
          <w:rFonts w:ascii="Arial Narrow" w:hAnsi="Arial Narrow"/>
          <w:b/>
        </w:rPr>
        <w:t xml:space="preserve"> </w:t>
      </w:r>
      <w:r w:rsidR="009410B3" w:rsidRPr="009410B3">
        <w:rPr>
          <w:rFonts w:ascii="Arial Narrow" w:hAnsi="Arial Narrow"/>
        </w:rPr>
        <w:t xml:space="preserve">Special </w:t>
      </w:r>
      <w:r w:rsidR="009410B3">
        <w:rPr>
          <w:rFonts w:ascii="Arial Narrow" w:hAnsi="Arial Narrow"/>
        </w:rPr>
        <w:t>Wigtown Area Committee 6.30 p.m. in Stranraer Academy Hall on the Integrated Health and Social Work (Wigtownshire) Locality Plan.  Community Councilor’s and public encouraged to attend.</w:t>
      </w:r>
    </w:p>
    <w:p w:rsidR="008B4342" w:rsidRPr="00407D2A" w:rsidRDefault="008B4342" w:rsidP="008B4342">
      <w:pPr>
        <w:rPr>
          <w:rFonts w:ascii="Arial Narrow" w:hAnsi="Arial Narrow"/>
        </w:rPr>
      </w:pPr>
    </w:p>
    <w:p w:rsidR="008B4342" w:rsidRPr="00407D2A" w:rsidRDefault="008B4342" w:rsidP="008B4342">
      <w:pPr>
        <w:rPr>
          <w:rFonts w:ascii="Arial Narrow" w:hAnsi="Arial Narrow"/>
        </w:rPr>
      </w:pPr>
    </w:p>
    <w:p w:rsidR="00FF76C6" w:rsidRDefault="00FF76C6" w:rsidP="00FF76C6">
      <w:pPr>
        <w:jc w:val="center"/>
      </w:pPr>
    </w:p>
    <w:p w:rsidR="00FF76C6" w:rsidRDefault="00FF76C6" w:rsidP="00FF76C6">
      <w:pPr>
        <w:jc w:val="center"/>
      </w:pPr>
    </w:p>
    <w:p w:rsidR="00FF76C6" w:rsidRDefault="00FF76C6" w:rsidP="00FF76C6">
      <w:pPr>
        <w:jc w:val="center"/>
      </w:pPr>
    </w:p>
    <w:p w:rsidR="00FF76C6" w:rsidRDefault="00FF76C6" w:rsidP="00FF76C6">
      <w:pPr>
        <w:jc w:val="center"/>
      </w:pPr>
    </w:p>
    <w:p w:rsidR="00FF76C6" w:rsidRDefault="00FF76C6" w:rsidP="00FF76C6">
      <w:pPr>
        <w:jc w:val="center"/>
      </w:pPr>
    </w:p>
    <w:p w:rsidR="00FF76C6" w:rsidRDefault="00FF76C6" w:rsidP="00FF76C6">
      <w:pPr>
        <w:jc w:val="center"/>
      </w:pPr>
    </w:p>
    <w:p w:rsidR="00FF76C6" w:rsidRPr="008D3313" w:rsidRDefault="00AB155C" w:rsidP="00FF76C6">
      <w:pPr>
        <w:jc w:val="center"/>
        <w:rPr>
          <w:b/>
          <w:sz w:val="44"/>
        </w:rPr>
      </w:pPr>
      <w:r>
        <w:t xml:space="preserve">  </w:t>
      </w:r>
      <w:r w:rsidR="00FF76C6">
        <w:rPr>
          <w:b/>
          <w:sz w:val="44"/>
        </w:rPr>
        <w:t>MINUTE</w:t>
      </w:r>
    </w:p>
    <w:p w:rsidR="00FF76C6" w:rsidRDefault="00FF76C6" w:rsidP="00FF76C6">
      <w:pPr>
        <w:jc w:val="center"/>
        <w:rPr>
          <w:b/>
        </w:rPr>
      </w:pPr>
    </w:p>
    <w:p w:rsidR="00FF76C6" w:rsidRPr="000F2E8C" w:rsidRDefault="00FF76C6" w:rsidP="00FF76C6">
      <w:pPr>
        <w:pStyle w:val="BodyText"/>
        <w:jc w:val="center"/>
        <w:rPr>
          <w:i w:val="0"/>
          <w:sz w:val="28"/>
          <w:szCs w:val="28"/>
        </w:rPr>
      </w:pPr>
      <w:r w:rsidRPr="000F2E8C">
        <w:rPr>
          <w:i w:val="0"/>
          <w:sz w:val="28"/>
          <w:szCs w:val="28"/>
        </w:rPr>
        <w:t xml:space="preserve">The first meeting of </w:t>
      </w:r>
    </w:p>
    <w:p w:rsidR="00FF76C6" w:rsidRDefault="00FF76C6" w:rsidP="00FF76C6">
      <w:pPr>
        <w:pStyle w:val="BodyText"/>
        <w:jc w:val="center"/>
        <w:rPr>
          <w:i w:val="0"/>
          <w:sz w:val="28"/>
          <w:szCs w:val="28"/>
        </w:rPr>
      </w:pPr>
    </w:p>
    <w:p w:rsidR="00FF76C6" w:rsidRPr="000F2E8C" w:rsidRDefault="00FF76C6" w:rsidP="00FF76C6">
      <w:pPr>
        <w:pStyle w:val="BodyText"/>
        <w:jc w:val="center"/>
        <w:rPr>
          <w:i w:val="0"/>
          <w:sz w:val="28"/>
          <w:szCs w:val="28"/>
        </w:rPr>
      </w:pPr>
      <w:r>
        <w:rPr>
          <w:i w:val="0"/>
          <w:sz w:val="28"/>
          <w:szCs w:val="28"/>
        </w:rPr>
        <w:t xml:space="preserve">Old Luce </w:t>
      </w:r>
      <w:r w:rsidRPr="000F2E8C">
        <w:rPr>
          <w:i w:val="0"/>
          <w:sz w:val="28"/>
          <w:szCs w:val="28"/>
        </w:rPr>
        <w:t xml:space="preserve">Community Council </w:t>
      </w:r>
    </w:p>
    <w:p w:rsidR="00FF76C6" w:rsidRPr="000F2E8C" w:rsidRDefault="00FF76C6" w:rsidP="00FF76C6">
      <w:pPr>
        <w:pStyle w:val="BodyText"/>
        <w:jc w:val="center"/>
        <w:rPr>
          <w:i w:val="0"/>
          <w:sz w:val="28"/>
          <w:szCs w:val="28"/>
        </w:rPr>
      </w:pPr>
      <w:r>
        <w:rPr>
          <w:i w:val="0"/>
          <w:sz w:val="28"/>
          <w:szCs w:val="28"/>
        </w:rPr>
        <w:t>Monday 2 November, 2015</w:t>
      </w:r>
      <w:r w:rsidRPr="000F2E8C">
        <w:rPr>
          <w:i w:val="0"/>
          <w:sz w:val="28"/>
          <w:szCs w:val="28"/>
        </w:rPr>
        <w:t xml:space="preserve"> at </w:t>
      </w:r>
      <w:r>
        <w:rPr>
          <w:i w:val="0"/>
          <w:sz w:val="28"/>
          <w:szCs w:val="28"/>
        </w:rPr>
        <w:t>7.30pm</w:t>
      </w:r>
      <w:r w:rsidRPr="000F2E8C">
        <w:rPr>
          <w:i w:val="0"/>
          <w:sz w:val="28"/>
          <w:szCs w:val="28"/>
        </w:rPr>
        <w:t xml:space="preserve"> </w:t>
      </w:r>
    </w:p>
    <w:p w:rsidR="00FF76C6" w:rsidRPr="000F2E8C" w:rsidRDefault="00FF76C6" w:rsidP="00FF76C6">
      <w:pPr>
        <w:pStyle w:val="BodyText"/>
        <w:jc w:val="center"/>
        <w:rPr>
          <w:i w:val="0"/>
          <w:sz w:val="28"/>
          <w:szCs w:val="28"/>
        </w:rPr>
      </w:pPr>
      <w:r w:rsidRPr="000F2E8C">
        <w:rPr>
          <w:i w:val="0"/>
          <w:sz w:val="28"/>
          <w:szCs w:val="28"/>
        </w:rPr>
        <w:t xml:space="preserve">in </w:t>
      </w:r>
      <w:r>
        <w:rPr>
          <w:i w:val="0"/>
          <w:sz w:val="28"/>
          <w:szCs w:val="28"/>
        </w:rPr>
        <w:t>Glenluce Village Hall</w:t>
      </w:r>
    </w:p>
    <w:p w:rsidR="00FF76C6" w:rsidRPr="000F2E8C" w:rsidRDefault="00FF76C6" w:rsidP="00FF76C6">
      <w:pPr>
        <w:pStyle w:val="BodyText2"/>
        <w:rPr>
          <w:rFonts w:cs="Arial"/>
          <w:sz w:val="28"/>
          <w:szCs w:val="28"/>
        </w:rPr>
      </w:pPr>
    </w:p>
    <w:p w:rsidR="00FF76C6" w:rsidRDefault="00FF76C6" w:rsidP="00FF76C6">
      <w:pPr>
        <w:jc w:val="center"/>
        <w:rPr>
          <w:b/>
          <w:sz w:val="28"/>
          <w:szCs w:val="28"/>
        </w:rPr>
      </w:pPr>
      <w:r>
        <w:rPr>
          <w:b/>
          <w:sz w:val="28"/>
          <w:szCs w:val="28"/>
        </w:rPr>
        <w:t>PRESENT</w:t>
      </w:r>
    </w:p>
    <w:p w:rsidR="00FF76C6" w:rsidRDefault="00FF76C6" w:rsidP="00FF76C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235"/>
      </w:tblGrid>
      <w:tr w:rsidR="00FF76C6" w:rsidRPr="00261459" w:rsidTr="004250FE">
        <w:tc>
          <w:tcPr>
            <w:tcW w:w="2093" w:type="dxa"/>
          </w:tcPr>
          <w:p w:rsidR="00FF76C6" w:rsidRPr="00261459" w:rsidRDefault="00FF76C6" w:rsidP="004250FE">
            <w:pPr>
              <w:rPr>
                <w:b/>
                <w:sz w:val="28"/>
                <w:szCs w:val="28"/>
              </w:rPr>
            </w:pPr>
            <w:r>
              <w:rPr>
                <w:b/>
                <w:sz w:val="28"/>
                <w:szCs w:val="28"/>
              </w:rPr>
              <w:t>Present</w:t>
            </w:r>
          </w:p>
        </w:tc>
        <w:tc>
          <w:tcPr>
            <w:tcW w:w="8301" w:type="dxa"/>
          </w:tcPr>
          <w:p w:rsidR="00FF76C6" w:rsidRDefault="00FF76C6" w:rsidP="004250FE">
            <w:r>
              <w:t>Caroline Heron, Community Councillor</w:t>
            </w:r>
          </w:p>
          <w:p w:rsidR="00FF76C6" w:rsidRDefault="00FF76C6" w:rsidP="004250FE">
            <w:r>
              <w:t>Elizabeth Innes, Community Councillor</w:t>
            </w:r>
          </w:p>
          <w:p w:rsidR="00FF76C6" w:rsidRDefault="00FF76C6" w:rsidP="004250FE">
            <w:r>
              <w:t>Michael Lane, Community Councillor</w:t>
            </w:r>
          </w:p>
          <w:p w:rsidR="00FF76C6" w:rsidRDefault="00FF76C6" w:rsidP="004250FE">
            <w:r>
              <w:t>Diane Lowe, Community Councillor</w:t>
            </w:r>
          </w:p>
          <w:p w:rsidR="00FF76C6" w:rsidRDefault="00FF76C6" w:rsidP="004250FE">
            <w:r>
              <w:t>Fred Murray, Community Councillor</w:t>
            </w:r>
          </w:p>
          <w:p w:rsidR="00FF76C6" w:rsidRDefault="00FF76C6" w:rsidP="004250FE">
            <w:r>
              <w:t>William Paterson, Community Councillor</w:t>
            </w:r>
          </w:p>
          <w:p w:rsidR="00FF76C6" w:rsidRDefault="00FF76C6" w:rsidP="004250FE">
            <w:r>
              <w:t>Derek Sloan, Community Councillor</w:t>
            </w:r>
          </w:p>
          <w:p w:rsidR="00FF76C6" w:rsidRDefault="00FF76C6" w:rsidP="004250FE">
            <w:r>
              <w:t>Irene Wilmont, Community Councillor</w:t>
            </w:r>
          </w:p>
          <w:p w:rsidR="00FF76C6" w:rsidRDefault="00FF76C6" w:rsidP="004250FE"/>
          <w:p w:rsidR="00FF76C6" w:rsidRDefault="00FF76C6" w:rsidP="004250FE">
            <w:r>
              <w:t xml:space="preserve">Jim McClung, Elected Member – Wigtown West </w:t>
            </w:r>
          </w:p>
          <w:p w:rsidR="00FF76C6" w:rsidRDefault="00FF76C6" w:rsidP="004250FE"/>
          <w:p w:rsidR="00FF76C6" w:rsidRDefault="00FF76C6" w:rsidP="004250FE">
            <w:r>
              <w:t>Gordon McKinstry – public</w:t>
            </w:r>
          </w:p>
          <w:p w:rsidR="00FF76C6" w:rsidRDefault="00FF76C6" w:rsidP="004250FE">
            <w:r>
              <w:t>Robert J. Higgins – public</w:t>
            </w:r>
          </w:p>
          <w:p w:rsidR="00FF76C6" w:rsidRDefault="00FF76C6" w:rsidP="004250FE">
            <w:pPr>
              <w:rPr>
                <w:b/>
                <w:sz w:val="28"/>
                <w:szCs w:val="28"/>
              </w:rPr>
            </w:pPr>
            <w:r>
              <w:t>Wigtown Free Press representative.</w:t>
            </w:r>
          </w:p>
          <w:p w:rsidR="00FF76C6" w:rsidRPr="00261459" w:rsidRDefault="00FF76C6" w:rsidP="004250FE">
            <w:pPr>
              <w:rPr>
                <w:b/>
                <w:sz w:val="28"/>
                <w:szCs w:val="28"/>
              </w:rPr>
            </w:pPr>
          </w:p>
        </w:tc>
      </w:tr>
      <w:tr w:rsidR="00FF76C6" w:rsidRPr="00261459" w:rsidTr="004250FE">
        <w:tc>
          <w:tcPr>
            <w:tcW w:w="2093" w:type="dxa"/>
          </w:tcPr>
          <w:p w:rsidR="00FF76C6" w:rsidRPr="00261459" w:rsidRDefault="00FF76C6" w:rsidP="004250FE">
            <w:pPr>
              <w:rPr>
                <w:b/>
                <w:sz w:val="28"/>
                <w:szCs w:val="28"/>
              </w:rPr>
            </w:pPr>
            <w:r w:rsidRPr="00261459">
              <w:rPr>
                <w:b/>
                <w:sz w:val="28"/>
                <w:szCs w:val="28"/>
              </w:rPr>
              <w:t>Apologies</w:t>
            </w:r>
          </w:p>
        </w:tc>
        <w:tc>
          <w:tcPr>
            <w:tcW w:w="8301" w:type="dxa"/>
          </w:tcPr>
          <w:p w:rsidR="00FF76C6" w:rsidRDefault="00FF76C6" w:rsidP="004250FE">
            <w:r>
              <w:t>Malcolm Hodgson, Community Councillor – resignation received.</w:t>
            </w:r>
          </w:p>
          <w:p w:rsidR="00FF76C6" w:rsidRDefault="00FF76C6" w:rsidP="004250FE">
            <w:r>
              <w:t>Joan Miskimmins, Community Councillor</w:t>
            </w:r>
          </w:p>
          <w:p w:rsidR="00FF76C6" w:rsidRPr="00261459" w:rsidRDefault="00FF76C6" w:rsidP="004250FE">
            <w:pPr>
              <w:rPr>
                <w:b/>
                <w:sz w:val="28"/>
                <w:szCs w:val="28"/>
              </w:rPr>
            </w:pPr>
          </w:p>
        </w:tc>
      </w:tr>
      <w:tr w:rsidR="00FF76C6" w:rsidRPr="00261459" w:rsidTr="004250FE">
        <w:tc>
          <w:tcPr>
            <w:tcW w:w="2093" w:type="dxa"/>
          </w:tcPr>
          <w:p w:rsidR="00FF76C6" w:rsidRPr="00261459" w:rsidRDefault="00FF76C6" w:rsidP="004250FE">
            <w:pPr>
              <w:rPr>
                <w:b/>
                <w:sz w:val="28"/>
                <w:szCs w:val="28"/>
              </w:rPr>
            </w:pPr>
            <w:r w:rsidRPr="00261459">
              <w:rPr>
                <w:b/>
                <w:sz w:val="28"/>
                <w:szCs w:val="28"/>
              </w:rPr>
              <w:t>Officials</w:t>
            </w:r>
          </w:p>
        </w:tc>
        <w:tc>
          <w:tcPr>
            <w:tcW w:w="8301" w:type="dxa"/>
          </w:tcPr>
          <w:p w:rsidR="00FF76C6" w:rsidRDefault="00FF76C6" w:rsidP="004250FE">
            <w:pPr>
              <w:rPr>
                <w:bCs/>
              </w:rPr>
            </w:pPr>
            <w:r>
              <w:t>Wilma McKeown,</w:t>
            </w:r>
            <w:r w:rsidRPr="00E318EC">
              <w:t xml:space="preserve"> DGC, </w:t>
            </w:r>
            <w:r w:rsidRPr="00E318EC">
              <w:rPr>
                <w:bCs/>
              </w:rPr>
              <w:t>on behalf of the Returning Officer</w:t>
            </w:r>
          </w:p>
          <w:p w:rsidR="00FF76C6" w:rsidRPr="00E318EC" w:rsidRDefault="00FF76C6" w:rsidP="004250FE">
            <w:pPr>
              <w:rPr>
                <w:sz w:val="28"/>
                <w:szCs w:val="28"/>
              </w:rPr>
            </w:pPr>
          </w:p>
        </w:tc>
      </w:tr>
    </w:tbl>
    <w:p w:rsidR="00FF76C6" w:rsidRPr="000F2E8C" w:rsidRDefault="00FF76C6" w:rsidP="00FF76C6">
      <w:pPr>
        <w:rPr>
          <w:b/>
          <w:sz w:val="28"/>
          <w:szCs w:val="28"/>
        </w:rPr>
      </w:pPr>
    </w:p>
    <w:p w:rsidR="00FF76C6" w:rsidRPr="009C4021" w:rsidRDefault="00FF76C6" w:rsidP="00FF76C6">
      <w:pPr>
        <w:pStyle w:val="BodyText"/>
        <w:rPr>
          <w:sz w:val="24"/>
        </w:rPr>
      </w:pPr>
      <w:r>
        <w:rPr>
          <w:sz w:val="24"/>
        </w:rPr>
        <w:t>Wilma McKeown</w:t>
      </w:r>
      <w:r w:rsidRPr="009C4021">
        <w:rPr>
          <w:sz w:val="24"/>
        </w:rPr>
        <w:t xml:space="preserve"> chaired the meeting.</w:t>
      </w:r>
    </w:p>
    <w:p w:rsidR="00FF76C6" w:rsidRPr="009C4021" w:rsidRDefault="00FF76C6" w:rsidP="00FF76C6">
      <w:r w:rsidRPr="009C4021">
        <w:t xml:space="preserve"> </w:t>
      </w:r>
    </w:p>
    <w:p w:rsidR="00FF76C6" w:rsidRPr="009C4021" w:rsidRDefault="00FF76C6" w:rsidP="00FF76C6">
      <w:pPr>
        <w:tabs>
          <w:tab w:val="left" w:pos="720"/>
        </w:tabs>
      </w:pPr>
      <w:r w:rsidRPr="009C4021">
        <w:rPr>
          <w:b/>
        </w:rPr>
        <w:t>1.</w:t>
      </w:r>
      <w:r w:rsidRPr="009C4021">
        <w:rPr>
          <w:b/>
        </w:rPr>
        <w:tab/>
        <w:t>SEDERUNT AND APOLOGIES FOR ABSENCE</w:t>
      </w:r>
      <w:r w:rsidRPr="009C4021">
        <w:t xml:space="preserve"> (See above)</w:t>
      </w:r>
    </w:p>
    <w:p w:rsidR="00FF76C6" w:rsidRDefault="00FF76C6" w:rsidP="00FF76C6">
      <w:pPr>
        <w:tabs>
          <w:tab w:val="left" w:pos="720"/>
        </w:tabs>
        <w:rPr>
          <w:b/>
          <w:u w:val="single"/>
        </w:rPr>
      </w:pPr>
    </w:p>
    <w:p w:rsidR="00FF76C6" w:rsidRDefault="00FF76C6" w:rsidP="00FF76C6">
      <w:pPr>
        <w:tabs>
          <w:tab w:val="left" w:pos="720"/>
        </w:tabs>
        <w:rPr>
          <w:b/>
          <w:u w:val="single"/>
        </w:rPr>
      </w:pPr>
      <w:r>
        <w:rPr>
          <w:b/>
          <w:u w:val="single"/>
        </w:rPr>
        <w:t>Decision</w:t>
      </w:r>
    </w:p>
    <w:p w:rsidR="00FF76C6" w:rsidRPr="009C4021" w:rsidRDefault="00FF76C6" w:rsidP="00FF76C6">
      <w:pPr>
        <w:tabs>
          <w:tab w:val="left" w:pos="720"/>
        </w:tabs>
        <w:rPr>
          <w:b/>
          <w:u w:val="single"/>
        </w:rPr>
      </w:pPr>
    </w:p>
    <w:p w:rsidR="00FF76C6" w:rsidRDefault="00FF76C6" w:rsidP="00FF76C6">
      <w:pPr>
        <w:tabs>
          <w:tab w:val="left" w:pos="720"/>
        </w:tabs>
      </w:pPr>
      <w:r>
        <w:t>Wilma</w:t>
      </w:r>
      <w:r w:rsidRPr="009C4021">
        <w:t xml:space="preserve"> welcomed everyone to the meeting and noted </w:t>
      </w:r>
      <w:r>
        <w:t>the resignation from Mr Malcolm A. Hodgson with immediate effect.  There are now 9 valid Community Councillors.</w:t>
      </w:r>
    </w:p>
    <w:p w:rsidR="00FF76C6" w:rsidRDefault="00FF76C6" w:rsidP="00FF76C6">
      <w:pPr>
        <w:tabs>
          <w:tab w:val="left" w:pos="720"/>
        </w:tabs>
        <w:rPr>
          <w:b/>
        </w:rPr>
      </w:pPr>
    </w:p>
    <w:p w:rsidR="00FF76C6" w:rsidRDefault="00FF76C6" w:rsidP="00FF76C6">
      <w:pPr>
        <w:tabs>
          <w:tab w:val="left" w:pos="720"/>
        </w:tabs>
      </w:pPr>
      <w:r>
        <w:rPr>
          <w:b/>
        </w:rPr>
        <w:lastRenderedPageBreak/>
        <w:t xml:space="preserve">PROCEDURE – NOTED </w:t>
      </w:r>
      <w:r>
        <w:t>that the Police Business would be taken next on the agenda.</w:t>
      </w:r>
    </w:p>
    <w:p w:rsidR="00FF76C6" w:rsidRPr="00DA7145" w:rsidRDefault="00FF76C6" w:rsidP="00FF76C6">
      <w:pPr>
        <w:tabs>
          <w:tab w:val="left" w:pos="720"/>
        </w:tabs>
      </w:pPr>
    </w:p>
    <w:p w:rsidR="00FF76C6" w:rsidRDefault="00FF76C6" w:rsidP="00FF76C6">
      <w:pPr>
        <w:numPr>
          <w:ilvl w:val="1"/>
          <w:numId w:val="1"/>
        </w:numPr>
        <w:tabs>
          <w:tab w:val="left" w:pos="720"/>
        </w:tabs>
        <w:rPr>
          <w:b/>
        </w:rPr>
      </w:pPr>
      <w:r>
        <w:rPr>
          <w:b/>
        </w:rPr>
        <w:t>POLICE REPORT</w:t>
      </w:r>
    </w:p>
    <w:p w:rsidR="00FF76C6" w:rsidRDefault="00FF76C6" w:rsidP="00FF76C6">
      <w:pPr>
        <w:tabs>
          <w:tab w:val="left" w:pos="720"/>
        </w:tabs>
        <w:rPr>
          <w:b/>
        </w:rPr>
      </w:pPr>
    </w:p>
    <w:p w:rsidR="00FF76C6" w:rsidRDefault="00FF76C6" w:rsidP="00FF76C6">
      <w:pPr>
        <w:tabs>
          <w:tab w:val="left" w:pos="720"/>
        </w:tabs>
        <w:rPr>
          <w:b/>
        </w:rPr>
      </w:pPr>
      <w:r>
        <w:rPr>
          <w:b/>
          <w:u w:val="single"/>
        </w:rPr>
        <w:t xml:space="preserve">Decision </w:t>
      </w:r>
    </w:p>
    <w:p w:rsidR="00FF76C6" w:rsidRDefault="00FF76C6" w:rsidP="00FF76C6">
      <w:pPr>
        <w:tabs>
          <w:tab w:val="left" w:pos="720"/>
        </w:tabs>
        <w:rPr>
          <w:b/>
        </w:rPr>
      </w:pPr>
    </w:p>
    <w:p w:rsidR="00FF76C6" w:rsidRDefault="00FF76C6" w:rsidP="00FF76C6">
      <w:pPr>
        <w:tabs>
          <w:tab w:val="left" w:pos="720"/>
        </w:tabs>
      </w:pPr>
      <w:r>
        <w:rPr>
          <w:b/>
        </w:rPr>
        <w:t xml:space="preserve">NOTED </w:t>
      </w:r>
      <w:r>
        <w:t>the information submitted by the Police on activities/issues within the Old Luce area.</w:t>
      </w:r>
    </w:p>
    <w:p w:rsidR="00FF76C6" w:rsidRDefault="00FF76C6" w:rsidP="00FF76C6">
      <w:pPr>
        <w:tabs>
          <w:tab w:val="left" w:pos="720"/>
        </w:tabs>
        <w:rPr>
          <w:b/>
        </w:rPr>
      </w:pPr>
    </w:p>
    <w:p w:rsidR="00FF76C6" w:rsidRPr="009C4021" w:rsidRDefault="00FF76C6" w:rsidP="00FF76C6">
      <w:pPr>
        <w:tabs>
          <w:tab w:val="left" w:pos="720"/>
        </w:tabs>
        <w:rPr>
          <w:b/>
        </w:rPr>
      </w:pPr>
      <w:r>
        <w:rPr>
          <w:b/>
        </w:rPr>
        <w:br w:type="page"/>
      </w:r>
      <w:r w:rsidRPr="009C4021">
        <w:rPr>
          <w:b/>
        </w:rPr>
        <w:lastRenderedPageBreak/>
        <w:t>2.</w:t>
      </w:r>
      <w:r w:rsidRPr="009C4021">
        <w:rPr>
          <w:b/>
        </w:rPr>
        <w:tab/>
        <w:t xml:space="preserve">CONSIDER THE APPOINTMENT OF THE CHAIRPERSON </w:t>
      </w:r>
    </w:p>
    <w:p w:rsidR="00FF76C6" w:rsidRPr="009C4021" w:rsidRDefault="00FF76C6" w:rsidP="00FF76C6">
      <w:pPr>
        <w:tabs>
          <w:tab w:val="left" w:pos="720"/>
        </w:tabs>
        <w:rPr>
          <w:b/>
        </w:rPr>
      </w:pPr>
    </w:p>
    <w:p w:rsidR="00FF76C6" w:rsidRPr="009C4021" w:rsidRDefault="00FF76C6" w:rsidP="00FF76C6">
      <w:pPr>
        <w:tabs>
          <w:tab w:val="left" w:pos="720"/>
        </w:tabs>
        <w:rPr>
          <w:b/>
        </w:rPr>
      </w:pPr>
      <w:r w:rsidRPr="009C4021">
        <w:rPr>
          <w:b/>
          <w:u w:val="single"/>
        </w:rPr>
        <w:t>Decision</w:t>
      </w:r>
    </w:p>
    <w:p w:rsidR="00FF76C6" w:rsidRPr="009C4021" w:rsidRDefault="00FF76C6" w:rsidP="00FF76C6">
      <w:pPr>
        <w:tabs>
          <w:tab w:val="left" w:pos="720"/>
        </w:tabs>
      </w:pPr>
    </w:p>
    <w:p w:rsidR="00FF76C6" w:rsidRPr="009C4021" w:rsidRDefault="00FF76C6" w:rsidP="00FF76C6">
      <w:pPr>
        <w:tabs>
          <w:tab w:val="left" w:pos="720"/>
        </w:tabs>
      </w:pPr>
      <w:r w:rsidRPr="009C4021">
        <w:rPr>
          <w:b/>
        </w:rPr>
        <w:t xml:space="preserve">AGREED </w:t>
      </w:r>
      <w:r w:rsidRPr="009C4021">
        <w:t xml:space="preserve">that </w:t>
      </w:r>
      <w:r>
        <w:t xml:space="preserve">Fred B Murray </w:t>
      </w:r>
      <w:r w:rsidRPr="009C4021">
        <w:t>be appointed as Chairperson, proposed by</w:t>
      </w:r>
      <w:r>
        <w:t xml:space="preserve"> William I Patterson.</w:t>
      </w:r>
    </w:p>
    <w:p w:rsidR="00FF76C6" w:rsidRPr="009C4021" w:rsidRDefault="00FF76C6" w:rsidP="00FF76C6">
      <w:pPr>
        <w:tabs>
          <w:tab w:val="left" w:pos="720"/>
        </w:tabs>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rPr>
        <w:t>3.</w:t>
      </w:r>
      <w:r w:rsidRPr="009C4021">
        <w:rPr>
          <w:bCs w:val="0"/>
          <w:i w:val="0"/>
          <w:iCs/>
          <w:sz w:val="24"/>
        </w:rPr>
        <w:tab/>
        <w:t>CONSIDER THE APPOINTMENT OF THE VICE-CHAIRPERSON</w:t>
      </w:r>
    </w:p>
    <w:p w:rsidR="00FF76C6" w:rsidRPr="009C4021" w:rsidRDefault="00FF76C6" w:rsidP="00FF76C6">
      <w:pPr>
        <w:pStyle w:val="BodyText"/>
        <w:tabs>
          <w:tab w:val="left" w:pos="720"/>
        </w:tabs>
        <w:ind w:left="720" w:hanging="720"/>
        <w:rPr>
          <w:bCs w:val="0"/>
          <w:i w:val="0"/>
          <w:iCs/>
          <w:sz w:val="24"/>
        </w:rPr>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pStyle w:val="BodyText"/>
        <w:tabs>
          <w:tab w:val="left" w:pos="720"/>
        </w:tabs>
        <w:ind w:left="720" w:hanging="720"/>
        <w:rPr>
          <w:bCs w:val="0"/>
          <w:i w:val="0"/>
          <w:iCs/>
          <w:sz w:val="24"/>
        </w:rPr>
      </w:pPr>
    </w:p>
    <w:p w:rsidR="00FF76C6" w:rsidRPr="009C4021" w:rsidRDefault="00FF76C6" w:rsidP="00FF76C6">
      <w:pPr>
        <w:pStyle w:val="ListParagraph"/>
        <w:ind w:left="0"/>
        <w:rPr>
          <w:rFonts w:ascii="Arial" w:hAnsi="Arial" w:cs="Arial"/>
          <w:sz w:val="24"/>
          <w:szCs w:val="24"/>
        </w:rPr>
      </w:pPr>
      <w:r w:rsidRPr="009C4021">
        <w:rPr>
          <w:rFonts w:ascii="Arial" w:hAnsi="Arial" w:cs="Arial"/>
          <w:b/>
          <w:bCs/>
          <w:iCs/>
          <w:sz w:val="24"/>
          <w:szCs w:val="24"/>
        </w:rPr>
        <w:t>AGREED</w:t>
      </w:r>
      <w:r w:rsidRPr="009C4021">
        <w:rPr>
          <w:rFonts w:ascii="Arial" w:hAnsi="Arial" w:cs="Arial"/>
          <w:bCs/>
          <w:iCs/>
          <w:sz w:val="24"/>
          <w:szCs w:val="24"/>
        </w:rPr>
        <w:t xml:space="preserve"> that </w:t>
      </w:r>
      <w:r>
        <w:rPr>
          <w:rFonts w:ascii="Arial" w:hAnsi="Arial" w:cs="Arial"/>
          <w:bCs/>
          <w:iCs/>
          <w:sz w:val="24"/>
          <w:szCs w:val="24"/>
        </w:rPr>
        <w:t xml:space="preserve">William I Patterson </w:t>
      </w:r>
      <w:r w:rsidRPr="009C4021">
        <w:rPr>
          <w:rFonts w:ascii="Arial" w:hAnsi="Arial" w:cs="Arial"/>
          <w:sz w:val="24"/>
          <w:szCs w:val="24"/>
        </w:rPr>
        <w:t xml:space="preserve">be appointed as Vice-Chairperson, proposed by </w:t>
      </w:r>
      <w:r>
        <w:rPr>
          <w:rFonts w:ascii="Arial" w:hAnsi="Arial" w:cs="Arial"/>
          <w:sz w:val="24"/>
          <w:szCs w:val="24"/>
        </w:rPr>
        <w:t>Elizabeth Innes.</w:t>
      </w:r>
    </w:p>
    <w:p w:rsidR="00FF76C6" w:rsidRPr="009C4021" w:rsidRDefault="00FF76C6" w:rsidP="00FF76C6">
      <w:pPr>
        <w:tabs>
          <w:tab w:val="left" w:pos="720"/>
        </w:tabs>
      </w:pPr>
      <w:r w:rsidRPr="009C4021">
        <w:rPr>
          <w:b/>
        </w:rPr>
        <w:t>4.</w:t>
      </w:r>
      <w:r w:rsidRPr="009C4021">
        <w:rPr>
          <w:b/>
        </w:rPr>
        <w:tab/>
        <w:t>CONSIDER THE APPOINTMENT OF THE SECRETARY</w:t>
      </w:r>
    </w:p>
    <w:p w:rsidR="00FF76C6" w:rsidRPr="009C4021" w:rsidRDefault="00FF76C6" w:rsidP="00FF76C6">
      <w:pPr>
        <w:tabs>
          <w:tab w:val="left" w:pos="720"/>
        </w:tabs>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pStyle w:val="BodyText"/>
        <w:tabs>
          <w:tab w:val="left" w:pos="720"/>
        </w:tabs>
        <w:ind w:left="720" w:hanging="720"/>
        <w:rPr>
          <w:bCs w:val="0"/>
          <w:i w:val="0"/>
          <w:iCs/>
          <w:sz w:val="24"/>
        </w:rPr>
      </w:pPr>
    </w:p>
    <w:p w:rsidR="00FF76C6" w:rsidRPr="00C52279" w:rsidRDefault="00FF76C6" w:rsidP="00FF76C6">
      <w:pPr>
        <w:pStyle w:val="BodyText"/>
        <w:rPr>
          <w:b w:val="0"/>
          <w:sz w:val="24"/>
        </w:rPr>
      </w:pPr>
      <w:r>
        <w:rPr>
          <w:bCs w:val="0"/>
          <w:i w:val="0"/>
          <w:iCs/>
          <w:sz w:val="24"/>
        </w:rPr>
        <w:t xml:space="preserve">NOTED </w:t>
      </w:r>
      <w:r>
        <w:rPr>
          <w:b w:val="0"/>
          <w:bCs w:val="0"/>
          <w:i w:val="0"/>
          <w:iCs/>
          <w:sz w:val="24"/>
        </w:rPr>
        <w:t>that this appointment would be dealt with under Item 8 below.</w:t>
      </w:r>
    </w:p>
    <w:p w:rsidR="00FF76C6" w:rsidRPr="009C4021" w:rsidRDefault="00FF76C6" w:rsidP="00FF76C6">
      <w:pPr>
        <w:tabs>
          <w:tab w:val="left" w:pos="720"/>
        </w:tabs>
        <w:rPr>
          <w:b/>
        </w:rPr>
      </w:pPr>
    </w:p>
    <w:p w:rsidR="00FF76C6" w:rsidRPr="009C4021" w:rsidRDefault="00FF76C6" w:rsidP="00FF76C6">
      <w:pPr>
        <w:tabs>
          <w:tab w:val="left" w:pos="720"/>
        </w:tabs>
        <w:rPr>
          <w:b/>
        </w:rPr>
      </w:pPr>
      <w:r w:rsidRPr="009C4021">
        <w:rPr>
          <w:b/>
        </w:rPr>
        <w:t>5.</w:t>
      </w:r>
      <w:r w:rsidRPr="009C4021">
        <w:rPr>
          <w:b/>
        </w:rPr>
        <w:tab/>
        <w:t>CONSIDER THE APPOINTMENT OF THE TREASURER</w:t>
      </w:r>
    </w:p>
    <w:p w:rsidR="00FF76C6" w:rsidRPr="009C4021" w:rsidRDefault="00FF76C6" w:rsidP="00FF76C6">
      <w:pPr>
        <w:pStyle w:val="BodyText"/>
        <w:tabs>
          <w:tab w:val="left" w:pos="720"/>
        </w:tabs>
        <w:ind w:left="720" w:hanging="720"/>
        <w:rPr>
          <w:bCs w:val="0"/>
          <w:i w:val="0"/>
          <w:iCs/>
          <w:sz w:val="24"/>
          <w:u w:val="single"/>
        </w:rPr>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pStyle w:val="BodyText"/>
        <w:tabs>
          <w:tab w:val="left" w:pos="720"/>
        </w:tabs>
        <w:ind w:left="720" w:hanging="720"/>
        <w:rPr>
          <w:bCs w:val="0"/>
          <w:i w:val="0"/>
          <w:iCs/>
          <w:sz w:val="24"/>
        </w:rPr>
      </w:pPr>
    </w:p>
    <w:p w:rsidR="00FF76C6" w:rsidRPr="009C4021" w:rsidRDefault="00FF76C6" w:rsidP="00FF76C6">
      <w:pPr>
        <w:pStyle w:val="BodyText"/>
        <w:rPr>
          <w:b w:val="0"/>
          <w:i w:val="0"/>
          <w:iCs/>
          <w:sz w:val="24"/>
        </w:rPr>
      </w:pPr>
      <w:r w:rsidRPr="009C4021">
        <w:rPr>
          <w:bCs w:val="0"/>
          <w:i w:val="0"/>
          <w:iCs/>
          <w:sz w:val="24"/>
        </w:rPr>
        <w:t xml:space="preserve">AGREED </w:t>
      </w:r>
      <w:r>
        <w:rPr>
          <w:b w:val="0"/>
          <w:bCs w:val="0"/>
          <w:i w:val="0"/>
          <w:iCs/>
          <w:sz w:val="24"/>
        </w:rPr>
        <w:t>that Derek Sloan b</w:t>
      </w:r>
      <w:r>
        <w:rPr>
          <w:b w:val="0"/>
          <w:i w:val="0"/>
          <w:sz w:val="24"/>
        </w:rPr>
        <w:t>e</w:t>
      </w:r>
      <w:r w:rsidRPr="009C4021">
        <w:rPr>
          <w:b w:val="0"/>
          <w:i w:val="0"/>
          <w:sz w:val="24"/>
        </w:rPr>
        <w:t xml:space="preserve"> appointed as </w:t>
      </w:r>
      <w:r>
        <w:rPr>
          <w:b w:val="0"/>
          <w:i w:val="0"/>
          <w:sz w:val="24"/>
        </w:rPr>
        <w:t>T</w:t>
      </w:r>
      <w:r w:rsidRPr="009C4021">
        <w:rPr>
          <w:b w:val="0"/>
          <w:i w:val="0"/>
          <w:sz w:val="24"/>
        </w:rPr>
        <w:t>reasurer, proposed by</w:t>
      </w:r>
      <w:r>
        <w:rPr>
          <w:b w:val="0"/>
          <w:i w:val="0"/>
          <w:sz w:val="24"/>
        </w:rPr>
        <w:t xml:space="preserve"> Fred B Murray.</w:t>
      </w:r>
    </w:p>
    <w:p w:rsidR="00FF76C6" w:rsidRDefault="00FF76C6" w:rsidP="00FF76C6">
      <w:pPr>
        <w:tabs>
          <w:tab w:val="left" w:pos="720"/>
        </w:tabs>
        <w:rPr>
          <w:b/>
        </w:rPr>
      </w:pPr>
    </w:p>
    <w:p w:rsidR="00FF76C6" w:rsidRPr="009C4021" w:rsidRDefault="00FF76C6" w:rsidP="00FF76C6">
      <w:pPr>
        <w:tabs>
          <w:tab w:val="left" w:pos="720"/>
        </w:tabs>
      </w:pPr>
      <w:r>
        <w:rPr>
          <w:b/>
        </w:rPr>
        <w:t>6</w:t>
      </w:r>
      <w:r w:rsidRPr="009C4021">
        <w:rPr>
          <w:b/>
        </w:rPr>
        <w:t>.</w:t>
      </w:r>
      <w:r w:rsidRPr="009C4021">
        <w:rPr>
          <w:b/>
        </w:rPr>
        <w:tab/>
      </w:r>
      <w:r>
        <w:rPr>
          <w:b/>
        </w:rPr>
        <w:t>DUMFRIES AND GALLOWAY COUNCIL INDUCTION</w:t>
      </w:r>
    </w:p>
    <w:p w:rsidR="00FF76C6" w:rsidRDefault="00FF76C6" w:rsidP="00FF76C6">
      <w:pPr>
        <w:pStyle w:val="BodyText"/>
        <w:tabs>
          <w:tab w:val="left" w:pos="720"/>
        </w:tabs>
        <w:ind w:left="720" w:hanging="720"/>
        <w:rPr>
          <w:bCs w:val="0"/>
          <w:i w:val="0"/>
          <w:iCs/>
          <w:sz w:val="24"/>
          <w:u w:val="single"/>
        </w:rPr>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Pr="00DA7145" w:rsidRDefault="00FF76C6" w:rsidP="00FF76C6">
      <w:pPr>
        <w:tabs>
          <w:tab w:val="left" w:pos="720"/>
        </w:tabs>
      </w:pPr>
      <w:r>
        <w:rPr>
          <w:b/>
        </w:rPr>
        <w:t xml:space="preserve">NOTED </w:t>
      </w:r>
      <w:r>
        <w:t>the Induction Training given by Wilma McKeown and the Welcome Folder given to the Chairperson of the Community Council for reference which gave information on all issues covered by the Induction Training.</w:t>
      </w:r>
    </w:p>
    <w:p w:rsidR="00FF76C6" w:rsidRDefault="00FF76C6" w:rsidP="00FF76C6">
      <w:pPr>
        <w:tabs>
          <w:tab w:val="left" w:pos="720"/>
        </w:tabs>
        <w:rPr>
          <w:b/>
        </w:rPr>
      </w:pPr>
    </w:p>
    <w:p w:rsidR="00FF76C6" w:rsidRPr="009C4021" w:rsidRDefault="00FF76C6" w:rsidP="00FF76C6">
      <w:pPr>
        <w:tabs>
          <w:tab w:val="left" w:pos="720"/>
        </w:tabs>
      </w:pPr>
      <w:r>
        <w:rPr>
          <w:b/>
        </w:rPr>
        <w:t>7</w:t>
      </w:r>
      <w:r w:rsidRPr="009C4021">
        <w:rPr>
          <w:b/>
        </w:rPr>
        <w:t>.</w:t>
      </w:r>
      <w:r w:rsidRPr="009C4021">
        <w:rPr>
          <w:b/>
        </w:rPr>
        <w:tab/>
        <w:t xml:space="preserve">CONSIDER THE APPOINTMENT OF </w:t>
      </w:r>
      <w:r>
        <w:rPr>
          <w:b/>
        </w:rPr>
        <w:t>THE EXAMINER(S) OF ACCOUNTS</w:t>
      </w:r>
      <w:r w:rsidRPr="009C4021">
        <w:t xml:space="preserve"> (See Note </w:t>
      </w:r>
      <w:r>
        <w:t>6</w:t>
      </w:r>
      <w:r w:rsidRPr="009C4021">
        <w:t>)</w:t>
      </w:r>
    </w:p>
    <w:p w:rsidR="00FF76C6" w:rsidRDefault="00FF76C6" w:rsidP="00FF76C6">
      <w:pPr>
        <w:pStyle w:val="BodyText"/>
        <w:tabs>
          <w:tab w:val="left" w:pos="720"/>
        </w:tabs>
        <w:ind w:left="720" w:hanging="720"/>
        <w:rPr>
          <w:bCs w:val="0"/>
          <w:i w:val="0"/>
          <w:iCs/>
          <w:sz w:val="24"/>
          <w:u w:val="single"/>
        </w:rPr>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Pr="009C4021" w:rsidRDefault="00FF76C6" w:rsidP="00FF76C6">
      <w:pPr>
        <w:tabs>
          <w:tab w:val="left" w:pos="720"/>
        </w:tabs>
      </w:pPr>
      <w:r>
        <w:rPr>
          <w:b/>
        </w:rPr>
        <w:t xml:space="preserve">DEFERRED </w:t>
      </w:r>
      <w:r>
        <w:t>to a future Meeting of the Community Council.</w:t>
      </w:r>
    </w:p>
    <w:p w:rsidR="00FF76C6" w:rsidRDefault="00FF76C6" w:rsidP="00FF76C6">
      <w:pPr>
        <w:tabs>
          <w:tab w:val="left" w:pos="720"/>
        </w:tabs>
        <w:rPr>
          <w:b/>
        </w:rPr>
      </w:pPr>
    </w:p>
    <w:p w:rsidR="00FF76C6" w:rsidRDefault="00FF76C6" w:rsidP="00FF76C6">
      <w:pPr>
        <w:tabs>
          <w:tab w:val="left" w:pos="720"/>
        </w:tabs>
      </w:pPr>
      <w:r>
        <w:rPr>
          <w:b/>
        </w:rPr>
        <w:t xml:space="preserve">PROCEDURE </w:t>
      </w:r>
      <w:r>
        <w:t>– Gordon McKinstry and Robert Higgins joined the meeting.</w:t>
      </w:r>
    </w:p>
    <w:p w:rsidR="00FF76C6" w:rsidRPr="00C52279" w:rsidRDefault="00FF76C6" w:rsidP="00FF76C6">
      <w:pPr>
        <w:tabs>
          <w:tab w:val="left" w:pos="720"/>
        </w:tabs>
      </w:pPr>
    </w:p>
    <w:p w:rsidR="00FF76C6" w:rsidRPr="009C4021" w:rsidRDefault="00FF76C6" w:rsidP="00FF76C6">
      <w:pPr>
        <w:tabs>
          <w:tab w:val="left" w:pos="720"/>
        </w:tabs>
      </w:pPr>
      <w:r w:rsidRPr="009C4021">
        <w:rPr>
          <w:b/>
        </w:rPr>
        <w:t>8.</w:t>
      </w:r>
      <w:r w:rsidRPr="009C4021">
        <w:rPr>
          <w:b/>
        </w:rPr>
        <w:tab/>
        <w:t xml:space="preserve">CONSIDER THE APPOINTMENT OF </w:t>
      </w:r>
      <w:r>
        <w:rPr>
          <w:b/>
        </w:rPr>
        <w:t>ANY OFFICE BEARER OR EMPLOYEES</w:t>
      </w:r>
      <w:r w:rsidRPr="009C4021">
        <w:t xml:space="preserve"> (See Note </w:t>
      </w:r>
      <w:r>
        <w:t>7</w:t>
      </w:r>
      <w:r w:rsidRPr="009C4021">
        <w:t>)</w:t>
      </w:r>
    </w:p>
    <w:p w:rsidR="00FF76C6" w:rsidRDefault="00FF76C6" w:rsidP="00FF76C6">
      <w:pPr>
        <w:pStyle w:val="BodyText"/>
        <w:tabs>
          <w:tab w:val="left" w:pos="720"/>
        </w:tabs>
        <w:ind w:left="720" w:hanging="720"/>
        <w:rPr>
          <w:bCs w:val="0"/>
          <w:i w:val="0"/>
          <w:iCs/>
          <w:sz w:val="24"/>
          <w:u w:val="single"/>
        </w:rPr>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Pr="00C52279" w:rsidRDefault="00FF76C6" w:rsidP="00FF76C6">
      <w:pPr>
        <w:tabs>
          <w:tab w:val="left" w:pos="720"/>
        </w:tabs>
      </w:pPr>
      <w:r>
        <w:rPr>
          <w:b/>
        </w:rPr>
        <w:t xml:space="preserve">AGREED </w:t>
      </w:r>
      <w:r>
        <w:t>that Robert Higgins would be appointed to the post of Secretary of the Community Council and would be given an annual honorarium for this post.</w:t>
      </w:r>
    </w:p>
    <w:p w:rsidR="00FF76C6" w:rsidRPr="009C4021" w:rsidRDefault="00FF76C6" w:rsidP="00FF76C6">
      <w:pPr>
        <w:tabs>
          <w:tab w:val="left" w:pos="720"/>
        </w:tabs>
      </w:pPr>
    </w:p>
    <w:p w:rsidR="00FF76C6" w:rsidRPr="009C4021" w:rsidRDefault="00FF76C6" w:rsidP="00FF76C6">
      <w:pPr>
        <w:tabs>
          <w:tab w:val="left" w:pos="720"/>
        </w:tabs>
      </w:pPr>
      <w:r w:rsidRPr="009C4021">
        <w:rPr>
          <w:b/>
        </w:rPr>
        <w:t>9.</w:t>
      </w:r>
      <w:r w:rsidRPr="009C4021">
        <w:rPr>
          <w:b/>
        </w:rPr>
        <w:tab/>
        <w:t>CONSIDER THE CO-OPTION OF VOTING &amp; NON-VOTING MEMBERS IN TERMS OF PARAGRAPH 4.1 (C) OF THE SCHEME FOR THE ESTABLISHMENT OF COMMUNITY COUNCILS IN DUMFRIES &amp; GALLOWAY</w:t>
      </w:r>
      <w:r w:rsidRPr="009C4021">
        <w:rPr>
          <w:bCs/>
        </w:rPr>
        <w:t xml:space="preserve"> </w:t>
      </w:r>
      <w:r w:rsidRPr="009C4021">
        <w:t>(See Note 8)</w:t>
      </w:r>
    </w:p>
    <w:p w:rsidR="00FF76C6" w:rsidRPr="009C4021" w:rsidRDefault="00FF76C6" w:rsidP="00FF76C6">
      <w:pPr>
        <w:tabs>
          <w:tab w:val="left" w:pos="720"/>
        </w:tabs>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Default="00FF76C6" w:rsidP="00FF76C6">
      <w:pPr>
        <w:tabs>
          <w:tab w:val="left" w:pos="720"/>
        </w:tabs>
      </w:pPr>
      <w:r>
        <w:t>None required at present.</w:t>
      </w:r>
    </w:p>
    <w:p w:rsidR="00FF76C6" w:rsidRPr="009C4021" w:rsidRDefault="00FF76C6" w:rsidP="00FF76C6">
      <w:pPr>
        <w:tabs>
          <w:tab w:val="left" w:pos="720"/>
        </w:tabs>
      </w:pPr>
    </w:p>
    <w:p w:rsidR="00FF76C6" w:rsidRPr="009C4021" w:rsidRDefault="00FF76C6" w:rsidP="00FF76C6">
      <w:pPr>
        <w:tabs>
          <w:tab w:val="left" w:pos="720"/>
        </w:tabs>
      </w:pPr>
      <w:r w:rsidRPr="009C4021">
        <w:rPr>
          <w:b/>
        </w:rPr>
        <w:t>10.</w:t>
      </w:r>
      <w:r w:rsidRPr="009C4021">
        <w:rPr>
          <w:b/>
        </w:rPr>
        <w:tab/>
        <w:t>CONSIDER THE APPOINTMENT OF ANY COMMITTEES</w:t>
      </w:r>
      <w:r w:rsidRPr="009C4021">
        <w:t xml:space="preserve"> (See Note 9)</w:t>
      </w:r>
    </w:p>
    <w:p w:rsidR="00FF76C6" w:rsidRPr="009C4021" w:rsidRDefault="00FF76C6" w:rsidP="00FF76C6">
      <w:pPr>
        <w:pStyle w:val="Header"/>
        <w:tabs>
          <w:tab w:val="clear" w:pos="4153"/>
          <w:tab w:val="clear" w:pos="8306"/>
          <w:tab w:val="left" w:pos="720"/>
        </w:tabs>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Default="00FF76C6" w:rsidP="00FF76C6">
      <w:pPr>
        <w:tabs>
          <w:tab w:val="left" w:pos="720"/>
        </w:tabs>
      </w:pPr>
      <w:r>
        <w:rPr>
          <w:b/>
        </w:rPr>
        <w:t xml:space="preserve">AGREED </w:t>
      </w:r>
      <w:r>
        <w:t>that the Sports Sub-Committee of the Community Council would be established and that William I Patterson and Joan Miskimmins would represent the Community Council on this Sub-Committee.</w:t>
      </w:r>
    </w:p>
    <w:p w:rsidR="00FF76C6" w:rsidRPr="009C4021" w:rsidRDefault="00FF76C6" w:rsidP="00FF76C6">
      <w:pPr>
        <w:pStyle w:val="Header"/>
        <w:tabs>
          <w:tab w:val="clear" w:pos="4153"/>
          <w:tab w:val="clear" w:pos="8306"/>
          <w:tab w:val="left" w:pos="720"/>
        </w:tabs>
      </w:pPr>
    </w:p>
    <w:p w:rsidR="00FF76C6" w:rsidRPr="009C4021" w:rsidRDefault="00FF76C6" w:rsidP="00FF76C6">
      <w:pPr>
        <w:tabs>
          <w:tab w:val="left" w:pos="720"/>
        </w:tabs>
      </w:pPr>
      <w:r w:rsidRPr="009C4021">
        <w:rPr>
          <w:b/>
          <w:bCs/>
        </w:rPr>
        <w:t>11.</w:t>
      </w:r>
      <w:r w:rsidRPr="009C4021">
        <w:rPr>
          <w:b/>
          <w:bCs/>
        </w:rPr>
        <w:tab/>
        <w:t>CONSIDER THE PRODUCTION OF CERTIFIED STATEMENT OF ASSETS AND LIABILITIES OF FORMER COMMUNITY COUNCIL</w:t>
      </w:r>
      <w:r w:rsidRPr="009C4021">
        <w:t xml:space="preserve"> (See Note 10)</w:t>
      </w:r>
    </w:p>
    <w:p w:rsidR="00FF76C6" w:rsidRPr="009C4021" w:rsidRDefault="00FF76C6" w:rsidP="00FF76C6">
      <w:pPr>
        <w:tabs>
          <w:tab w:val="left" w:pos="720"/>
        </w:tabs>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Default="00FF76C6" w:rsidP="00FF76C6">
      <w:pPr>
        <w:tabs>
          <w:tab w:val="left" w:pos="720"/>
        </w:tabs>
      </w:pPr>
      <w:r>
        <w:t>Not required at present.</w:t>
      </w:r>
    </w:p>
    <w:p w:rsidR="00FF76C6" w:rsidRDefault="00FF76C6" w:rsidP="00FF76C6">
      <w:pPr>
        <w:tabs>
          <w:tab w:val="left" w:pos="720"/>
        </w:tabs>
        <w:rPr>
          <w:b/>
        </w:rPr>
      </w:pPr>
    </w:p>
    <w:p w:rsidR="00FF76C6" w:rsidRPr="009C4021" w:rsidRDefault="00FF76C6" w:rsidP="00FF76C6">
      <w:pPr>
        <w:tabs>
          <w:tab w:val="left" w:pos="720"/>
        </w:tabs>
      </w:pPr>
      <w:r w:rsidRPr="009C4021">
        <w:rPr>
          <w:b/>
        </w:rPr>
        <w:t>12.</w:t>
      </w:r>
      <w:r w:rsidRPr="009C4021">
        <w:rPr>
          <w:b/>
        </w:rPr>
        <w:tab/>
        <w:t>CONSIDER PUBLIC LIABILITY INSURANCE COVER</w:t>
      </w:r>
      <w:r w:rsidRPr="009C4021">
        <w:t xml:space="preserve"> (See Note 11)</w:t>
      </w:r>
    </w:p>
    <w:p w:rsidR="00FF76C6" w:rsidRPr="009C4021" w:rsidRDefault="00FF76C6" w:rsidP="00FF76C6">
      <w:pPr>
        <w:tabs>
          <w:tab w:val="left" w:pos="720"/>
        </w:tabs>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Default="00FF76C6" w:rsidP="00FF76C6">
      <w:pPr>
        <w:tabs>
          <w:tab w:val="left" w:pos="720"/>
        </w:tabs>
      </w:pPr>
      <w:r w:rsidRPr="009C4021">
        <w:rPr>
          <w:b/>
        </w:rPr>
        <w:t xml:space="preserve">AGREED </w:t>
      </w:r>
      <w:r w:rsidRPr="009C4021">
        <w:t>that Public Liability Insurance was already provided by Dumfries and Galloway Council.</w:t>
      </w:r>
    </w:p>
    <w:p w:rsidR="00FF76C6" w:rsidRPr="009C4021" w:rsidRDefault="00FF76C6" w:rsidP="00FF76C6">
      <w:pPr>
        <w:tabs>
          <w:tab w:val="left" w:pos="720"/>
        </w:tabs>
        <w:rPr>
          <w:b/>
        </w:rPr>
      </w:pPr>
    </w:p>
    <w:p w:rsidR="00FF76C6" w:rsidRPr="009C4021" w:rsidRDefault="00FF76C6" w:rsidP="00FF76C6">
      <w:pPr>
        <w:tabs>
          <w:tab w:val="left" w:pos="720"/>
        </w:tabs>
      </w:pPr>
      <w:r w:rsidRPr="009C4021">
        <w:rPr>
          <w:b/>
        </w:rPr>
        <w:t>13.</w:t>
      </w:r>
      <w:r w:rsidRPr="009C4021">
        <w:rPr>
          <w:b/>
        </w:rPr>
        <w:tab/>
        <w:t>CONSIDER REQUEST TO DUMFRIES &amp; GALLOWAY COUNCIL FOR ADMINISTRATIVE GRANT FOR THE CURRENT FINANCIAL YEAR ENDING 31 MARCH</w:t>
      </w:r>
      <w:r w:rsidRPr="009C4021">
        <w:t xml:space="preserve"> (See Note 12)</w:t>
      </w:r>
    </w:p>
    <w:p w:rsidR="00FF76C6" w:rsidRPr="009C4021" w:rsidRDefault="00FF76C6" w:rsidP="00FF76C6">
      <w:pPr>
        <w:tabs>
          <w:tab w:val="left" w:pos="5060"/>
        </w:tabs>
        <w:ind w:left="720" w:hanging="720"/>
      </w:pPr>
      <w:r w:rsidRPr="009C4021">
        <w:tab/>
      </w: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5060"/>
        </w:tabs>
        <w:ind w:left="720" w:hanging="720"/>
      </w:pPr>
    </w:p>
    <w:p w:rsidR="00FF76C6" w:rsidRPr="009C4021" w:rsidRDefault="00FF76C6" w:rsidP="00FF76C6">
      <w:pPr>
        <w:tabs>
          <w:tab w:val="left" w:pos="5060"/>
        </w:tabs>
      </w:pPr>
      <w:r w:rsidRPr="009C4021">
        <w:rPr>
          <w:b/>
        </w:rPr>
        <w:t xml:space="preserve">AGREED </w:t>
      </w:r>
      <w:r>
        <w:t xml:space="preserve">that the Treasurer would </w:t>
      </w:r>
      <w:r w:rsidRPr="009C4021">
        <w:t>get this application form completed and returned to Dumfries and Galloway Council.</w:t>
      </w:r>
    </w:p>
    <w:p w:rsidR="00FF76C6" w:rsidRDefault="00FF76C6" w:rsidP="00FF76C6">
      <w:pPr>
        <w:tabs>
          <w:tab w:val="left" w:pos="5060"/>
        </w:tabs>
        <w:ind w:left="720" w:hanging="720"/>
      </w:pPr>
    </w:p>
    <w:p w:rsidR="00FF76C6" w:rsidRPr="009C4021" w:rsidRDefault="00FF76C6" w:rsidP="00FF76C6">
      <w:pPr>
        <w:tabs>
          <w:tab w:val="left" w:pos="720"/>
        </w:tabs>
      </w:pPr>
      <w:r w:rsidRPr="009C4021">
        <w:rPr>
          <w:b/>
        </w:rPr>
        <w:t>14.</w:t>
      </w:r>
      <w:r w:rsidRPr="009C4021">
        <w:rPr>
          <w:b/>
        </w:rPr>
        <w:tab/>
        <w:t xml:space="preserve">CONSIDER ARRANGEMENTS FOR DRAWING UP A CONSTITUTION IN TERMS OF PARAGRAPH 12.1 OF THE SCHEME FOR THE ESTABLISHMENT OF COMMUNITY COUNCILS IN DUMFRIES &amp; GALLOWAY </w:t>
      </w:r>
      <w:r w:rsidRPr="009C4021">
        <w:t>(See Note 13)</w:t>
      </w:r>
    </w:p>
    <w:p w:rsidR="00FF76C6" w:rsidRPr="009C4021" w:rsidRDefault="00FF76C6" w:rsidP="00FF76C6">
      <w:pPr>
        <w:tabs>
          <w:tab w:val="left" w:pos="720"/>
        </w:tabs>
        <w:ind w:left="720" w:hanging="720"/>
      </w:pPr>
    </w:p>
    <w:p w:rsidR="00FF76C6" w:rsidRPr="009C4021" w:rsidRDefault="00FF76C6" w:rsidP="00FF76C6">
      <w:pPr>
        <w:pStyle w:val="BodyText"/>
        <w:tabs>
          <w:tab w:val="left" w:pos="720"/>
        </w:tabs>
        <w:ind w:left="720" w:hanging="720"/>
        <w:rPr>
          <w:bCs w:val="0"/>
          <w:i w:val="0"/>
          <w:iCs/>
          <w:sz w:val="24"/>
        </w:rPr>
      </w:pPr>
      <w:r w:rsidRPr="009C4021">
        <w:rPr>
          <w:bCs w:val="0"/>
          <w:i w:val="0"/>
          <w:iCs/>
          <w:sz w:val="24"/>
          <w:u w:val="single"/>
        </w:rPr>
        <w:t>Decision</w:t>
      </w:r>
    </w:p>
    <w:p w:rsidR="00FF76C6" w:rsidRPr="009C4021" w:rsidRDefault="00FF76C6" w:rsidP="00FF76C6">
      <w:pPr>
        <w:tabs>
          <w:tab w:val="left" w:pos="720"/>
        </w:tabs>
      </w:pPr>
    </w:p>
    <w:p w:rsidR="00FF76C6" w:rsidRPr="00A33185" w:rsidRDefault="00FF76C6" w:rsidP="00FF76C6">
      <w:pPr>
        <w:tabs>
          <w:tab w:val="left" w:pos="720"/>
        </w:tabs>
      </w:pPr>
      <w:r>
        <w:rPr>
          <w:b/>
        </w:rPr>
        <w:t xml:space="preserve">DEFERRED </w:t>
      </w:r>
      <w:r>
        <w:t xml:space="preserve">to a future Special General Meeting of the Community Council and </w:t>
      </w:r>
      <w:r>
        <w:rPr>
          <w:b/>
        </w:rPr>
        <w:t xml:space="preserve">NOTED </w:t>
      </w:r>
      <w:r>
        <w:t>that</w:t>
      </w:r>
    </w:p>
    <w:p w:rsidR="00FF76C6" w:rsidRPr="009C4021" w:rsidRDefault="00FF76C6" w:rsidP="00FF76C6">
      <w:r w:rsidRPr="009C4021">
        <w:t xml:space="preserve">the signed constitution </w:t>
      </w:r>
      <w:r>
        <w:t>should be</w:t>
      </w:r>
      <w:r w:rsidRPr="009C4021">
        <w:t xml:space="preserve"> returned to Dumfries and Galloway</w:t>
      </w:r>
      <w:r>
        <w:t xml:space="preserve"> </w:t>
      </w:r>
      <w:r w:rsidRPr="009C4021">
        <w:t xml:space="preserve">Council by </w:t>
      </w:r>
      <w:r>
        <w:t>22</w:t>
      </w:r>
      <w:r w:rsidRPr="009C4021">
        <w:t xml:space="preserve"> January 201</w:t>
      </w:r>
      <w:r>
        <w:t>6</w:t>
      </w:r>
      <w:r w:rsidRPr="009C4021">
        <w:t>.</w:t>
      </w:r>
    </w:p>
    <w:p w:rsidR="00FF76C6" w:rsidRPr="009C4021" w:rsidRDefault="00FF76C6" w:rsidP="00FF76C6">
      <w:pPr>
        <w:tabs>
          <w:tab w:val="left" w:pos="720"/>
        </w:tabs>
        <w:ind w:left="720" w:hanging="720"/>
      </w:pPr>
    </w:p>
    <w:p w:rsidR="00FF76C6" w:rsidRDefault="00FF76C6" w:rsidP="00FF76C6">
      <w:pPr>
        <w:rPr>
          <w:b/>
        </w:rPr>
      </w:pPr>
      <w:r w:rsidRPr="008857EA">
        <w:rPr>
          <w:b/>
        </w:rPr>
        <w:t>1</w:t>
      </w:r>
      <w:r>
        <w:rPr>
          <w:b/>
        </w:rPr>
        <w:t>5</w:t>
      </w:r>
      <w:r w:rsidRPr="008857EA">
        <w:rPr>
          <w:b/>
        </w:rPr>
        <w:t>.</w:t>
      </w:r>
      <w:r w:rsidRPr="008857EA">
        <w:rPr>
          <w:b/>
        </w:rPr>
        <w:tab/>
        <w:t>FIX DATES, TIMES AND LOCATIONS FOR ORDINARY MEETINGS OF THE COMMUNITY COUNCIL</w:t>
      </w:r>
    </w:p>
    <w:p w:rsidR="00FF76C6" w:rsidRDefault="00FF76C6" w:rsidP="00FF76C6">
      <w:pPr>
        <w:rPr>
          <w:b/>
        </w:rPr>
      </w:pPr>
    </w:p>
    <w:p w:rsidR="00FF76C6" w:rsidRDefault="00FF76C6" w:rsidP="00FF76C6">
      <w:pPr>
        <w:rPr>
          <w:b/>
        </w:rPr>
      </w:pPr>
      <w:r>
        <w:rPr>
          <w:b/>
          <w:u w:val="single"/>
        </w:rPr>
        <w:t>Decision</w:t>
      </w:r>
    </w:p>
    <w:p w:rsidR="00FF76C6" w:rsidRDefault="00FF76C6" w:rsidP="00FF76C6">
      <w:r>
        <w:rPr>
          <w:b/>
        </w:rPr>
        <w:t xml:space="preserve">AGREED </w:t>
      </w:r>
      <w:r>
        <w:t xml:space="preserve">that Old Luce Community Council would meet on the </w:t>
      </w:r>
      <w:r w:rsidRPr="0015069C">
        <w:t>1</w:t>
      </w:r>
      <w:r w:rsidRPr="0015069C">
        <w:rPr>
          <w:vertAlign w:val="superscript"/>
        </w:rPr>
        <w:t>st</w:t>
      </w:r>
      <w:r w:rsidRPr="0015069C">
        <w:t xml:space="preserve"> Monday of month in the Public Hall</w:t>
      </w:r>
      <w:r>
        <w:t xml:space="preserve"> at 8pm, except January and August and that the AGM would be in May each year.</w:t>
      </w:r>
    </w:p>
    <w:p w:rsidR="000226E0" w:rsidRDefault="000226E0"/>
    <w:p w:rsidR="000566F8" w:rsidRPr="001D2DA7" w:rsidRDefault="000566F8" w:rsidP="000566F8">
      <w:pPr>
        <w:pStyle w:val="Title"/>
        <w:spacing w:line="360" w:lineRule="auto"/>
        <w:rPr>
          <w:rFonts w:ascii="Arial" w:hAnsi="Arial" w:cs="Arial"/>
          <w:sz w:val="24"/>
          <w:szCs w:val="24"/>
          <w:u w:val="none"/>
        </w:rPr>
      </w:pPr>
      <w:r w:rsidRPr="001D2DA7">
        <w:rPr>
          <w:rFonts w:ascii="Arial" w:hAnsi="Arial" w:cs="Arial"/>
          <w:sz w:val="24"/>
          <w:szCs w:val="24"/>
          <w:u w:val="none"/>
        </w:rPr>
        <w:t>NOTICE OF UNCONTESTED ELECTION</w:t>
      </w:r>
    </w:p>
    <w:p w:rsidR="000566F8" w:rsidRPr="001D2DA7" w:rsidRDefault="000566F8" w:rsidP="000566F8">
      <w:pPr>
        <w:tabs>
          <w:tab w:val="left" w:pos="270"/>
          <w:tab w:val="left" w:pos="2160"/>
        </w:tabs>
        <w:spacing w:line="360" w:lineRule="auto"/>
        <w:ind w:left="270"/>
        <w:jc w:val="center"/>
        <w:rPr>
          <w:b/>
        </w:rPr>
      </w:pPr>
      <w:r w:rsidRPr="001D2DA7">
        <w:rPr>
          <w:b/>
        </w:rPr>
        <w:t xml:space="preserve">FOR </w:t>
      </w:r>
      <w:r>
        <w:rPr>
          <w:b/>
        </w:rPr>
        <w:t xml:space="preserve">OLD LUCE </w:t>
      </w:r>
      <w:r w:rsidRPr="001D2DA7">
        <w:rPr>
          <w:b/>
        </w:rPr>
        <w:t>COMMUNITY COUNCIL</w:t>
      </w:r>
    </w:p>
    <w:p w:rsidR="000566F8" w:rsidRDefault="000566F8" w:rsidP="000566F8">
      <w:pPr>
        <w:pStyle w:val="BodyText"/>
        <w:ind w:right="569"/>
        <w:rPr>
          <w:sz w:val="24"/>
        </w:rPr>
      </w:pPr>
      <w:r w:rsidRPr="001D2DA7">
        <w:rPr>
          <w:sz w:val="24"/>
        </w:rPr>
        <w:t xml:space="preserve">The following </w:t>
      </w:r>
      <w:r>
        <w:rPr>
          <w:sz w:val="24"/>
        </w:rPr>
        <w:t>10</w:t>
      </w:r>
      <w:r w:rsidRPr="001D2DA7">
        <w:rPr>
          <w:sz w:val="24"/>
        </w:rPr>
        <w:t xml:space="preserve"> candidates </w:t>
      </w:r>
      <w:r>
        <w:rPr>
          <w:sz w:val="24"/>
        </w:rPr>
        <w:t>were</w:t>
      </w:r>
      <w:r w:rsidRPr="001D2DA7">
        <w:rPr>
          <w:sz w:val="24"/>
        </w:rPr>
        <w:t xml:space="preserve"> validly nominated for the above-named Community Council</w:t>
      </w:r>
      <w:r>
        <w:rPr>
          <w:sz w:val="24"/>
        </w:rPr>
        <w:t xml:space="preserve">.  </w:t>
      </w:r>
      <w:r w:rsidRPr="00EC5F8A">
        <w:rPr>
          <w:sz w:val="24"/>
        </w:rPr>
        <w:t xml:space="preserve">There will be no poll because the number of valid nominations does not exceed the maximum number of vacancies, and the minimum numbers have been met.  </w:t>
      </w:r>
      <w:r>
        <w:rPr>
          <w:sz w:val="24"/>
        </w:rPr>
        <w:t>A</w:t>
      </w:r>
      <w:r w:rsidRPr="001D2DA7">
        <w:rPr>
          <w:sz w:val="24"/>
        </w:rPr>
        <w:t xml:space="preserve">t 8am on </w:t>
      </w:r>
      <w:r>
        <w:rPr>
          <w:sz w:val="24"/>
        </w:rPr>
        <w:t>Friday 23 October 2015</w:t>
      </w:r>
      <w:r w:rsidRPr="001D2DA7">
        <w:rPr>
          <w:sz w:val="24"/>
        </w:rPr>
        <w:t xml:space="preserve"> the</w:t>
      </w:r>
      <w:r>
        <w:rPr>
          <w:sz w:val="24"/>
        </w:rPr>
        <w:t>se</w:t>
      </w:r>
      <w:r w:rsidRPr="001D2DA7">
        <w:rPr>
          <w:sz w:val="24"/>
        </w:rPr>
        <w:t xml:space="preserve"> candidates shall assume office as elected Councillors of th</w:t>
      </w:r>
      <w:r>
        <w:rPr>
          <w:sz w:val="24"/>
        </w:rPr>
        <w:t>e</w:t>
      </w:r>
      <w:r w:rsidRPr="001D2DA7">
        <w:rPr>
          <w:sz w:val="24"/>
        </w:rPr>
        <w:t xml:space="preserve"> said Community Council.</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2835"/>
        <w:gridCol w:w="1984"/>
        <w:gridCol w:w="3456"/>
      </w:tblGrid>
      <w:tr w:rsidR="000566F8" w:rsidRPr="001D2DA7" w:rsidTr="004250FE">
        <w:tc>
          <w:tcPr>
            <w:tcW w:w="1985" w:type="dxa"/>
            <w:tcBorders>
              <w:bottom w:val="single" w:sz="6" w:space="0" w:color="auto"/>
            </w:tcBorders>
          </w:tcPr>
          <w:p w:rsidR="000566F8" w:rsidRPr="001D2DA7" w:rsidRDefault="000566F8" w:rsidP="004250FE">
            <w:pPr>
              <w:tabs>
                <w:tab w:val="left" w:pos="270"/>
                <w:tab w:val="left" w:pos="2160"/>
              </w:tabs>
              <w:ind w:left="270"/>
              <w:jc w:val="center"/>
              <w:rPr>
                <w:b/>
                <w:sz w:val="18"/>
              </w:rPr>
            </w:pPr>
            <w:r w:rsidRPr="001D2DA7">
              <w:rPr>
                <w:b/>
                <w:caps/>
                <w:sz w:val="18"/>
              </w:rPr>
              <w:br/>
            </w:r>
            <w:r w:rsidRPr="001D2DA7">
              <w:rPr>
                <w:b/>
                <w:sz w:val="18"/>
              </w:rPr>
              <w:t xml:space="preserve">Name of </w:t>
            </w:r>
            <w:r>
              <w:rPr>
                <w:b/>
                <w:sz w:val="18"/>
              </w:rPr>
              <w:t xml:space="preserve">validly nominated </w:t>
            </w:r>
            <w:r w:rsidRPr="001D2DA7">
              <w:rPr>
                <w:b/>
                <w:sz w:val="18"/>
              </w:rPr>
              <w:t xml:space="preserve">Candidate </w:t>
            </w:r>
          </w:p>
        </w:tc>
        <w:tc>
          <w:tcPr>
            <w:tcW w:w="2835" w:type="dxa"/>
            <w:tcBorders>
              <w:bottom w:val="single" w:sz="6" w:space="0" w:color="auto"/>
            </w:tcBorders>
          </w:tcPr>
          <w:p w:rsidR="000566F8" w:rsidRPr="001D2DA7" w:rsidRDefault="000566F8" w:rsidP="004250FE">
            <w:pPr>
              <w:tabs>
                <w:tab w:val="left" w:pos="270"/>
                <w:tab w:val="left" w:pos="2160"/>
              </w:tabs>
              <w:ind w:left="270"/>
              <w:jc w:val="center"/>
              <w:rPr>
                <w:b/>
                <w:sz w:val="18"/>
              </w:rPr>
            </w:pPr>
            <w:r w:rsidRPr="001D2DA7">
              <w:rPr>
                <w:b/>
                <w:sz w:val="18"/>
              </w:rPr>
              <w:br/>
              <w:t>Address and Numbers as in Register of Electors*</w:t>
            </w:r>
          </w:p>
        </w:tc>
        <w:tc>
          <w:tcPr>
            <w:tcW w:w="1984" w:type="dxa"/>
            <w:tcBorders>
              <w:bottom w:val="single" w:sz="6" w:space="0" w:color="auto"/>
            </w:tcBorders>
          </w:tcPr>
          <w:p w:rsidR="000566F8" w:rsidRPr="001D2DA7" w:rsidRDefault="000566F8" w:rsidP="004250FE">
            <w:pPr>
              <w:tabs>
                <w:tab w:val="left" w:pos="270"/>
                <w:tab w:val="left" w:pos="2160"/>
              </w:tabs>
              <w:ind w:left="270"/>
              <w:jc w:val="center"/>
              <w:rPr>
                <w:b/>
                <w:sz w:val="18"/>
              </w:rPr>
            </w:pPr>
            <w:r w:rsidRPr="001D2DA7">
              <w:rPr>
                <w:b/>
                <w:sz w:val="18"/>
              </w:rPr>
              <w:br/>
              <w:t>Proposer</w:t>
            </w:r>
            <w:r>
              <w:rPr>
                <w:b/>
                <w:sz w:val="18"/>
              </w:rPr>
              <w:t>’s name</w:t>
            </w:r>
            <w:r w:rsidRPr="001D2DA7">
              <w:rPr>
                <w:b/>
                <w:sz w:val="18"/>
              </w:rPr>
              <w:t xml:space="preserve"> </w:t>
            </w:r>
          </w:p>
          <w:p w:rsidR="000566F8" w:rsidRPr="001D2DA7" w:rsidRDefault="000566F8" w:rsidP="004250FE">
            <w:pPr>
              <w:tabs>
                <w:tab w:val="left" w:pos="270"/>
                <w:tab w:val="left" w:pos="2160"/>
              </w:tabs>
              <w:ind w:left="270"/>
              <w:jc w:val="center"/>
              <w:rPr>
                <w:b/>
                <w:sz w:val="18"/>
              </w:rPr>
            </w:pPr>
            <w:r w:rsidRPr="001D2DA7">
              <w:rPr>
                <w:b/>
                <w:sz w:val="18"/>
              </w:rPr>
              <w:t>(1 per candidate)</w:t>
            </w:r>
          </w:p>
        </w:tc>
        <w:tc>
          <w:tcPr>
            <w:tcW w:w="3456" w:type="dxa"/>
            <w:tcBorders>
              <w:bottom w:val="single" w:sz="6" w:space="0" w:color="auto"/>
            </w:tcBorders>
          </w:tcPr>
          <w:p w:rsidR="000566F8" w:rsidRPr="001D2DA7" w:rsidRDefault="000566F8" w:rsidP="004250FE">
            <w:pPr>
              <w:tabs>
                <w:tab w:val="left" w:pos="270"/>
                <w:tab w:val="left" w:pos="2160"/>
              </w:tabs>
              <w:ind w:left="270"/>
              <w:jc w:val="center"/>
              <w:rPr>
                <w:b/>
                <w:sz w:val="18"/>
              </w:rPr>
            </w:pPr>
            <w:r w:rsidRPr="001D2DA7">
              <w:rPr>
                <w:b/>
                <w:sz w:val="18"/>
              </w:rPr>
              <w:br/>
            </w:r>
            <w:r>
              <w:rPr>
                <w:b/>
                <w:sz w:val="18"/>
              </w:rPr>
              <w:t>Proposer’s Address</w:t>
            </w:r>
          </w:p>
        </w:tc>
      </w:tr>
      <w:tr w:rsidR="000566F8" w:rsidRPr="001D2DA7" w:rsidTr="004250FE">
        <w:tc>
          <w:tcPr>
            <w:tcW w:w="1985" w:type="dxa"/>
          </w:tcPr>
          <w:p w:rsidR="000566F8" w:rsidRDefault="000566F8" w:rsidP="004250FE">
            <w:r>
              <w:t>Mrs Caroline A. Heron</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Mrs Caroline Heron,</w:t>
            </w:r>
          </w:p>
          <w:p w:rsidR="000566F8" w:rsidRDefault="000566F8" w:rsidP="004250FE">
            <w:r>
              <w:t>Ken-Gart Cottage,</w:t>
            </w:r>
          </w:p>
          <w:p w:rsidR="000566F8" w:rsidRDefault="000566F8" w:rsidP="004250FE">
            <w:r>
              <w:t>Glenluce, DG8 0AA</w:t>
            </w:r>
          </w:p>
          <w:p w:rsidR="000566F8" w:rsidRPr="001D2DA7" w:rsidRDefault="000566F8" w:rsidP="004250FE">
            <w:pPr>
              <w:tabs>
                <w:tab w:val="left" w:pos="270"/>
                <w:tab w:val="left" w:pos="2160"/>
              </w:tabs>
              <w:rPr>
                <w:b/>
                <w:sz w:val="18"/>
              </w:rPr>
            </w:pPr>
            <w:r>
              <w:t>02M1/553</w:t>
            </w:r>
          </w:p>
        </w:tc>
        <w:tc>
          <w:tcPr>
            <w:tcW w:w="1984" w:type="dxa"/>
          </w:tcPr>
          <w:p w:rsidR="000566F8" w:rsidRDefault="000566F8" w:rsidP="004250FE">
            <w:r>
              <w:t>Mrs Elaine Cockburn</w:t>
            </w:r>
          </w:p>
          <w:p w:rsidR="000566F8" w:rsidRPr="001D2DA7" w:rsidRDefault="000566F8" w:rsidP="004250FE">
            <w:pPr>
              <w:rPr>
                <w:b/>
                <w:sz w:val="18"/>
              </w:rPr>
            </w:pPr>
          </w:p>
        </w:tc>
        <w:tc>
          <w:tcPr>
            <w:tcW w:w="3456" w:type="dxa"/>
          </w:tcPr>
          <w:p w:rsidR="000566F8" w:rsidRDefault="000566F8" w:rsidP="004250FE">
            <w:r>
              <w:t>32 Main Street,</w:t>
            </w:r>
          </w:p>
          <w:p w:rsidR="000566F8" w:rsidRDefault="000566F8" w:rsidP="004250FE">
            <w:r>
              <w:t>Glenluce, DG8 0PR</w:t>
            </w:r>
          </w:p>
          <w:p w:rsidR="000566F8" w:rsidRDefault="000566F8" w:rsidP="004250FE">
            <w:r>
              <w:t>02M1/237</w:t>
            </w:r>
          </w:p>
          <w:p w:rsidR="000566F8" w:rsidRPr="001D2DA7" w:rsidRDefault="000566F8" w:rsidP="004250FE">
            <w:pPr>
              <w:rPr>
                <w:b/>
                <w:sz w:val="18"/>
              </w:rPr>
            </w:pPr>
          </w:p>
        </w:tc>
      </w:tr>
      <w:tr w:rsidR="000566F8" w:rsidRPr="001D2DA7" w:rsidTr="004250FE">
        <w:tc>
          <w:tcPr>
            <w:tcW w:w="1985" w:type="dxa"/>
          </w:tcPr>
          <w:p w:rsidR="000566F8" w:rsidRDefault="000566F8" w:rsidP="004250FE">
            <w:r>
              <w:t>Mr Malcolm Alexander Hodgson</w:t>
            </w:r>
          </w:p>
          <w:p w:rsidR="000566F8" w:rsidRPr="001D2DA7" w:rsidRDefault="000566F8" w:rsidP="004250FE">
            <w:pPr>
              <w:tabs>
                <w:tab w:val="left" w:pos="270"/>
                <w:tab w:val="left" w:pos="2160"/>
              </w:tabs>
              <w:ind w:left="270"/>
              <w:rPr>
                <w:b/>
                <w:caps/>
                <w:sz w:val="18"/>
              </w:rPr>
            </w:pPr>
          </w:p>
        </w:tc>
        <w:tc>
          <w:tcPr>
            <w:tcW w:w="2835" w:type="dxa"/>
          </w:tcPr>
          <w:p w:rsidR="000566F8" w:rsidRDefault="000566F8" w:rsidP="004250FE">
            <w:r>
              <w:t xml:space="preserve">Alainnlarach, </w:t>
            </w:r>
          </w:p>
          <w:p w:rsidR="000566F8" w:rsidRDefault="000566F8" w:rsidP="004250FE">
            <w:r>
              <w:t>Main Street,</w:t>
            </w:r>
          </w:p>
          <w:p w:rsidR="000566F8" w:rsidRDefault="000566F8" w:rsidP="004250FE">
            <w:r>
              <w:t>Glenluce, DG8 0PU</w:t>
            </w:r>
          </w:p>
          <w:p w:rsidR="000566F8" w:rsidRPr="001D2DA7" w:rsidRDefault="000566F8" w:rsidP="004250FE">
            <w:pPr>
              <w:tabs>
                <w:tab w:val="left" w:pos="270"/>
                <w:tab w:val="left" w:pos="2160"/>
              </w:tabs>
              <w:rPr>
                <w:b/>
                <w:sz w:val="18"/>
              </w:rPr>
            </w:pPr>
            <w:r>
              <w:t>O2M1 / 270</w:t>
            </w:r>
          </w:p>
        </w:tc>
        <w:tc>
          <w:tcPr>
            <w:tcW w:w="1984" w:type="dxa"/>
          </w:tcPr>
          <w:p w:rsidR="000566F8" w:rsidRDefault="000566F8" w:rsidP="004250FE">
            <w:r>
              <w:t>Ms Agnes Howat Sloan</w:t>
            </w:r>
          </w:p>
          <w:p w:rsidR="000566F8" w:rsidRDefault="000566F8" w:rsidP="004250FE"/>
          <w:p w:rsidR="000566F8" w:rsidRPr="001D2DA7" w:rsidRDefault="000566F8" w:rsidP="004250FE">
            <w:pPr>
              <w:rPr>
                <w:b/>
                <w:sz w:val="18"/>
              </w:rPr>
            </w:pPr>
          </w:p>
        </w:tc>
        <w:tc>
          <w:tcPr>
            <w:tcW w:w="3456" w:type="dxa"/>
          </w:tcPr>
          <w:p w:rsidR="000566F8" w:rsidRDefault="000566F8" w:rsidP="004250FE">
            <w:r>
              <w:t>The Bield, North Milton</w:t>
            </w:r>
          </w:p>
          <w:p w:rsidR="000566F8" w:rsidRDefault="000566F8" w:rsidP="004250FE">
            <w:r>
              <w:t>Glenluce, DG8 0JJ</w:t>
            </w:r>
          </w:p>
          <w:p w:rsidR="000566F8" w:rsidRDefault="000566F8" w:rsidP="004250FE">
            <w:r>
              <w:t>O2M1 / 683</w:t>
            </w:r>
          </w:p>
          <w:p w:rsidR="000566F8" w:rsidRPr="00860984" w:rsidRDefault="000566F8" w:rsidP="004250FE"/>
        </w:tc>
      </w:tr>
      <w:tr w:rsidR="000566F8" w:rsidRPr="001D2DA7" w:rsidTr="004250FE">
        <w:tc>
          <w:tcPr>
            <w:tcW w:w="1985" w:type="dxa"/>
          </w:tcPr>
          <w:p w:rsidR="000566F8" w:rsidRDefault="000566F8" w:rsidP="004250FE">
            <w:r>
              <w:t>Mrs Elizabeth D. Innes</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Vicar Hill,</w:t>
            </w:r>
          </w:p>
          <w:p w:rsidR="000566F8" w:rsidRDefault="000566F8" w:rsidP="004250FE">
            <w:r>
              <w:t>Church Street,</w:t>
            </w:r>
          </w:p>
          <w:p w:rsidR="000566F8" w:rsidRDefault="000566F8" w:rsidP="004250FE">
            <w:r>
              <w:t>Glenluce, DG8 0QB</w:t>
            </w:r>
          </w:p>
          <w:p w:rsidR="000566F8" w:rsidRPr="001D2DA7" w:rsidRDefault="000566F8" w:rsidP="004250FE">
            <w:pPr>
              <w:rPr>
                <w:b/>
                <w:sz w:val="18"/>
              </w:rPr>
            </w:pPr>
            <w:r>
              <w:t>02M1/25</w:t>
            </w:r>
          </w:p>
        </w:tc>
        <w:tc>
          <w:tcPr>
            <w:tcW w:w="1984" w:type="dxa"/>
          </w:tcPr>
          <w:p w:rsidR="000566F8" w:rsidRDefault="000566F8" w:rsidP="004250FE">
            <w:r>
              <w:t>Ms Helen Milne</w:t>
            </w:r>
          </w:p>
          <w:p w:rsidR="000566F8" w:rsidRDefault="000566F8" w:rsidP="004250FE">
            <w:r>
              <w:t>Parkview</w:t>
            </w:r>
          </w:p>
          <w:p w:rsidR="000566F8" w:rsidRPr="001D2DA7" w:rsidRDefault="000566F8" w:rsidP="004250FE">
            <w:pPr>
              <w:rPr>
                <w:b/>
                <w:sz w:val="18"/>
              </w:rPr>
            </w:pPr>
          </w:p>
        </w:tc>
        <w:tc>
          <w:tcPr>
            <w:tcW w:w="3456" w:type="dxa"/>
          </w:tcPr>
          <w:p w:rsidR="000566F8" w:rsidRDefault="000566F8" w:rsidP="004250FE">
            <w:r>
              <w:t>6 North Street,</w:t>
            </w:r>
          </w:p>
          <w:p w:rsidR="000566F8" w:rsidRDefault="000566F8" w:rsidP="004250FE">
            <w:r>
              <w:t>Glenluce, DG8 0QQ</w:t>
            </w:r>
          </w:p>
          <w:p w:rsidR="000566F8" w:rsidRPr="001D2DA7" w:rsidRDefault="000566F8" w:rsidP="004250FE">
            <w:pPr>
              <w:rPr>
                <w:b/>
                <w:sz w:val="18"/>
              </w:rPr>
            </w:pPr>
            <w:r>
              <w:t>02M1/365</w:t>
            </w:r>
          </w:p>
        </w:tc>
      </w:tr>
      <w:tr w:rsidR="000566F8" w:rsidRPr="001D2DA7" w:rsidTr="004250FE">
        <w:tc>
          <w:tcPr>
            <w:tcW w:w="1985" w:type="dxa"/>
          </w:tcPr>
          <w:p w:rsidR="000566F8" w:rsidRDefault="000566F8" w:rsidP="004250FE">
            <w:r>
              <w:t>Mr Michael C. Lane</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Kennel Cottage, Balkail,</w:t>
            </w:r>
          </w:p>
          <w:p w:rsidR="000566F8" w:rsidRDefault="000566F8" w:rsidP="004250FE">
            <w:r>
              <w:t>Bankfield Road,</w:t>
            </w:r>
          </w:p>
          <w:p w:rsidR="000566F8" w:rsidRDefault="000566F8" w:rsidP="004250FE">
            <w:r>
              <w:t>Glenluce, DG8 0JE</w:t>
            </w:r>
          </w:p>
          <w:p w:rsidR="000566F8" w:rsidRPr="001D2DA7" w:rsidRDefault="000566F8" w:rsidP="004250FE">
            <w:pPr>
              <w:tabs>
                <w:tab w:val="left" w:pos="270"/>
                <w:tab w:val="left" w:pos="2160"/>
              </w:tabs>
              <w:rPr>
                <w:b/>
                <w:sz w:val="18"/>
              </w:rPr>
            </w:pPr>
            <w:r>
              <w:t>02M1/572</w:t>
            </w:r>
          </w:p>
        </w:tc>
        <w:tc>
          <w:tcPr>
            <w:tcW w:w="1984" w:type="dxa"/>
          </w:tcPr>
          <w:p w:rsidR="000566F8" w:rsidRDefault="000566F8" w:rsidP="004250FE">
            <w:r>
              <w:t>Ms Maria V. Salzmann</w:t>
            </w:r>
          </w:p>
          <w:p w:rsidR="000566F8" w:rsidRDefault="000566F8" w:rsidP="004250FE"/>
          <w:p w:rsidR="000566F8" w:rsidRPr="001D2DA7" w:rsidRDefault="000566F8" w:rsidP="004250FE">
            <w:pPr>
              <w:rPr>
                <w:b/>
                <w:sz w:val="18"/>
              </w:rPr>
            </w:pPr>
          </w:p>
        </w:tc>
        <w:tc>
          <w:tcPr>
            <w:tcW w:w="3456" w:type="dxa"/>
          </w:tcPr>
          <w:p w:rsidR="000566F8" w:rsidRDefault="000566F8" w:rsidP="004250FE">
            <w:r>
              <w:t>Kennel Cottage, Balkail,</w:t>
            </w:r>
          </w:p>
          <w:p w:rsidR="000566F8" w:rsidRDefault="000566F8" w:rsidP="004250FE">
            <w:r>
              <w:t>Bankfield Road,</w:t>
            </w:r>
          </w:p>
          <w:p w:rsidR="000566F8" w:rsidRDefault="000566F8" w:rsidP="004250FE">
            <w:r>
              <w:t>Glenluce, DG8 0JE</w:t>
            </w:r>
          </w:p>
          <w:p w:rsidR="000566F8" w:rsidRPr="001D2DA7" w:rsidRDefault="000566F8" w:rsidP="004250FE">
            <w:pPr>
              <w:rPr>
                <w:b/>
                <w:sz w:val="18"/>
              </w:rPr>
            </w:pPr>
            <w:r>
              <w:t>02M1/670</w:t>
            </w:r>
          </w:p>
        </w:tc>
      </w:tr>
      <w:tr w:rsidR="000566F8" w:rsidRPr="001D2DA7" w:rsidTr="004250FE">
        <w:tc>
          <w:tcPr>
            <w:tcW w:w="1985" w:type="dxa"/>
          </w:tcPr>
          <w:p w:rsidR="000566F8" w:rsidRDefault="000566F8" w:rsidP="004250FE">
            <w:r>
              <w:t>Mrs Diane Lowe</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5 Dounan Road</w:t>
            </w:r>
          </w:p>
          <w:p w:rsidR="000566F8" w:rsidRDefault="000566F8" w:rsidP="004250FE">
            <w:r>
              <w:t>Dunragit DG9 8PR</w:t>
            </w:r>
          </w:p>
          <w:p w:rsidR="000566F8" w:rsidRPr="001D2DA7" w:rsidRDefault="000566F8" w:rsidP="004250FE">
            <w:pPr>
              <w:rPr>
                <w:b/>
                <w:sz w:val="18"/>
              </w:rPr>
            </w:pPr>
            <w:r>
              <w:t>02K1/4</w:t>
            </w:r>
          </w:p>
        </w:tc>
        <w:tc>
          <w:tcPr>
            <w:tcW w:w="1984" w:type="dxa"/>
          </w:tcPr>
          <w:p w:rsidR="000566F8" w:rsidRDefault="000566F8" w:rsidP="004250FE">
            <w:r>
              <w:t>Miss Jane L. Fraser</w:t>
            </w:r>
          </w:p>
          <w:p w:rsidR="000566F8" w:rsidRPr="001D2DA7" w:rsidRDefault="000566F8" w:rsidP="004250FE">
            <w:pPr>
              <w:rPr>
                <w:b/>
                <w:sz w:val="18"/>
              </w:rPr>
            </w:pPr>
          </w:p>
        </w:tc>
        <w:tc>
          <w:tcPr>
            <w:tcW w:w="3456" w:type="dxa"/>
          </w:tcPr>
          <w:p w:rsidR="000566F8" w:rsidRDefault="000566F8" w:rsidP="004250FE">
            <w:r>
              <w:t>17 Park Road</w:t>
            </w:r>
          </w:p>
          <w:p w:rsidR="000566F8" w:rsidRDefault="000566F8" w:rsidP="004250FE">
            <w:r>
              <w:t>Dunragit, DG9 8PT</w:t>
            </w:r>
          </w:p>
          <w:p w:rsidR="000566F8" w:rsidRPr="001D2DA7" w:rsidRDefault="000566F8" w:rsidP="004250FE">
            <w:pPr>
              <w:rPr>
                <w:b/>
                <w:sz w:val="18"/>
              </w:rPr>
            </w:pPr>
            <w:r>
              <w:t>02K1/124</w:t>
            </w:r>
          </w:p>
        </w:tc>
      </w:tr>
      <w:tr w:rsidR="000566F8" w:rsidRPr="001D2DA7" w:rsidTr="004250FE">
        <w:tc>
          <w:tcPr>
            <w:tcW w:w="1985" w:type="dxa"/>
          </w:tcPr>
          <w:p w:rsidR="000566F8" w:rsidRDefault="000566F8" w:rsidP="004250FE">
            <w:r>
              <w:t>Ms Joan M. Miskimmins</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Ashburn,</w:t>
            </w:r>
          </w:p>
          <w:p w:rsidR="000566F8" w:rsidRDefault="000566F8" w:rsidP="004250FE">
            <w:r>
              <w:t>28 Main Street</w:t>
            </w:r>
          </w:p>
          <w:p w:rsidR="000566F8" w:rsidRDefault="000566F8" w:rsidP="004250FE">
            <w:r>
              <w:t>Glenluce, DG8 0PR</w:t>
            </w:r>
          </w:p>
          <w:p w:rsidR="000566F8" w:rsidRPr="001D2DA7" w:rsidRDefault="000566F8" w:rsidP="004250FE">
            <w:pPr>
              <w:tabs>
                <w:tab w:val="left" w:pos="270"/>
                <w:tab w:val="left" w:pos="2160"/>
              </w:tabs>
              <w:rPr>
                <w:b/>
                <w:sz w:val="18"/>
              </w:rPr>
            </w:pPr>
            <w:r>
              <w:t>02M1/234</w:t>
            </w:r>
          </w:p>
        </w:tc>
        <w:tc>
          <w:tcPr>
            <w:tcW w:w="1984" w:type="dxa"/>
          </w:tcPr>
          <w:p w:rsidR="000566F8" w:rsidRDefault="000566F8" w:rsidP="004250FE">
            <w:r>
              <w:t>Mr Fred B. Murray</w:t>
            </w:r>
          </w:p>
          <w:p w:rsidR="000566F8" w:rsidRPr="001D2DA7" w:rsidRDefault="000566F8" w:rsidP="004250FE">
            <w:pPr>
              <w:rPr>
                <w:b/>
                <w:sz w:val="18"/>
              </w:rPr>
            </w:pPr>
          </w:p>
        </w:tc>
        <w:tc>
          <w:tcPr>
            <w:tcW w:w="3456" w:type="dxa"/>
          </w:tcPr>
          <w:p w:rsidR="000566F8" w:rsidRDefault="000566F8" w:rsidP="004250FE">
            <w:r>
              <w:t>28A Main Street</w:t>
            </w:r>
          </w:p>
          <w:p w:rsidR="000566F8" w:rsidRDefault="000566F8" w:rsidP="004250FE">
            <w:r>
              <w:t>Glenluce, DG8 0PR</w:t>
            </w:r>
          </w:p>
          <w:p w:rsidR="000566F8" w:rsidRPr="001D2DA7" w:rsidRDefault="000566F8" w:rsidP="004250FE">
            <w:pPr>
              <w:rPr>
                <w:b/>
                <w:sz w:val="18"/>
              </w:rPr>
            </w:pPr>
            <w:r>
              <w:t>02M1/235</w:t>
            </w:r>
          </w:p>
        </w:tc>
      </w:tr>
      <w:tr w:rsidR="000566F8" w:rsidRPr="001D2DA7" w:rsidTr="004250FE">
        <w:tc>
          <w:tcPr>
            <w:tcW w:w="1985" w:type="dxa"/>
          </w:tcPr>
          <w:p w:rsidR="000566F8" w:rsidRDefault="000566F8" w:rsidP="004250FE">
            <w:r>
              <w:t>Mr Fred B. Murray</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28A Main Street</w:t>
            </w:r>
          </w:p>
          <w:p w:rsidR="000566F8" w:rsidRDefault="000566F8" w:rsidP="004250FE">
            <w:r>
              <w:t>Glenluce, DG8 0PR</w:t>
            </w:r>
          </w:p>
          <w:p w:rsidR="000566F8" w:rsidRPr="001D2DA7" w:rsidRDefault="000566F8" w:rsidP="004250FE">
            <w:pPr>
              <w:tabs>
                <w:tab w:val="left" w:pos="270"/>
                <w:tab w:val="left" w:pos="2160"/>
              </w:tabs>
              <w:rPr>
                <w:b/>
                <w:sz w:val="18"/>
              </w:rPr>
            </w:pPr>
            <w:r>
              <w:t>02M1/235</w:t>
            </w:r>
          </w:p>
        </w:tc>
        <w:tc>
          <w:tcPr>
            <w:tcW w:w="1984" w:type="dxa"/>
          </w:tcPr>
          <w:p w:rsidR="000566F8" w:rsidRDefault="000566F8" w:rsidP="004250FE">
            <w:r>
              <w:t>Mrs Joan M. Miskimmins</w:t>
            </w:r>
          </w:p>
          <w:p w:rsidR="000566F8" w:rsidRPr="001D2DA7" w:rsidRDefault="000566F8" w:rsidP="004250FE">
            <w:pPr>
              <w:rPr>
                <w:b/>
                <w:sz w:val="18"/>
              </w:rPr>
            </w:pPr>
          </w:p>
        </w:tc>
        <w:tc>
          <w:tcPr>
            <w:tcW w:w="3456" w:type="dxa"/>
          </w:tcPr>
          <w:p w:rsidR="000566F8" w:rsidRDefault="000566F8" w:rsidP="004250FE">
            <w:r>
              <w:t>Ashburn,</w:t>
            </w:r>
          </w:p>
          <w:p w:rsidR="000566F8" w:rsidRDefault="000566F8" w:rsidP="004250FE">
            <w:r>
              <w:t>28 Main Street</w:t>
            </w:r>
          </w:p>
          <w:p w:rsidR="000566F8" w:rsidRDefault="000566F8" w:rsidP="004250FE">
            <w:r>
              <w:t>Glenluce, DG8 0PR</w:t>
            </w:r>
          </w:p>
          <w:p w:rsidR="000566F8" w:rsidRPr="001D2DA7" w:rsidRDefault="000566F8" w:rsidP="004250FE">
            <w:pPr>
              <w:rPr>
                <w:b/>
                <w:sz w:val="18"/>
              </w:rPr>
            </w:pPr>
            <w:r>
              <w:t>02M1/234</w:t>
            </w:r>
          </w:p>
        </w:tc>
      </w:tr>
      <w:tr w:rsidR="000566F8" w:rsidRPr="001D2DA7" w:rsidTr="004250FE">
        <w:tc>
          <w:tcPr>
            <w:tcW w:w="1985" w:type="dxa"/>
          </w:tcPr>
          <w:p w:rsidR="000566F8" w:rsidRDefault="000566F8" w:rsidP="004250FE">
            <w:r>
              <w:t>Mr William I. Paterson</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lastRenderedPageBreak/>
              <w:t>1 South Boreland</w:t>
            </w:r>
          </w:p>
          <w:p w:rsidR="000566F8" w:rsidRDefault="000566F8" w:rsidP="004250FE">
            <w:r>
              <w:t>Dunragit, DG9 8PZ</w:t>
            </w:r>
          </w:p>
          <w:p w:rsidR="000566F8" w:rsidRPr="001D2DA7" w:rsidRDefault="000566F8" w:rsidP="004250FE">
            <w:pPr>
              <w:tabs>
                <w:tab w:val="left" w:pos="270"/>
                <w:tab w:val="left" w:pos="2160"/>
              </w:tabs>
              <w:rPr>
                <w:b/>
                <w:sz w:val="18"/>
              </w:rPr>
            </w:pPr>
            <w:r>
              <w:lastRenderedPageBreak/>
              <w:t>02K1/267</w:t>
            </w:r>
          </w:p>
        </w:tc>
        <w:tc>
          <w:tcPr>
            <w:tcW w:w="1984" w:type="dxa"/>
          </w:tcPr>
          <w:p w:rsidR="000566F8" w:rsidRDefault="000566F8" w:rsidP="004250FE">
            <w:r>
              <w:lastRenderedPageBreak/>
              <w:t>Mrs June Murray</w:t>
            </w:r>
          </w:p>
          <w:p w:rsidR="000566F8" w:rsidRPr="001D2DA7" w:rsidRDefault="000566F8" w:rsidP="004250FE">
            <w:pPr>
              <w:rPr>
                <w:b/>
                <w:sz w:val="18"/>
              </w:rPr>
            </w:pPr>
          </w:p>
        </w:tc>
        <w:tc>
          <w:tcPr>
            <w:tcW w:w="3456" w:type="dxa"/>
          </w:tcPr>
          <w:p w:rsidR="000566F8" w:rsidRDefault="000566F8" w:rsidP="004250FE">
            <w:r>
              <w:lastRenderedPageBreak/>
              <w:t>28A Main Street</w:t>
            </w:r>
          </w:p>
          <w:p w:rsidR="000566F8" w:rsidRDefault="000566F8" w:rsidP="004250FE">
            <w:r>
              <w:t>Glenluce, DG8 0PR</w:t>
            </w:r>
          </w:p>
          <w:p w:rsidR="000566F8" w:rsidRPr="00537145" w:rsidRDefault="000566F8" w:rsidP="004250FE">
            <w:pPr>
              <w:rPr>
                <w:sz w:val="18"/>
              </w:rPr>
            </w:pPr>
            <w:r>
              <w:lastRenderedPageBreak/>
              <w:t>02M1/236</w:t>
            </w:r>
            <w:r>
              <w:rPr>
                <w:sz w:val="18"/>
              </w:rPr>
              <w:tab/>
            </w:r>
          </w:p>
        </w:tc>
      </w:tr>
      <w:tr w:rsidR="000566F8" w:rsidRPr="001D2DA7" w:rsidTr="004250FE">
        <w:tc>
          <w:tcPr>
            <w:tcW w:w="1985" w:type="dxa"/>
          </w:tcPr>
          <w:p w:rsidR="000566F8" w:rsidRDefault="000566F8" w:rsidP="004250FE">
            <w:r>
              <w:lastRenderedPageBreak/>
              <w:t>Mr Derek J.R. Sloan</w:t>
            </w:r>
          </w:p>
          <w:p w:rsidR="000566F8" w:rsidRPr="001D2DA7" w:rsidRDefault="000566F8" w:rsidP="004250FE">
            <w:pPr>
              <w:tabs>
                <w:tab w:val="left" w:pos="270"/>
                <w:tab w:val="left" w:pos="2160"/>
              </w:tabs>
              <w:rPr>
                <w:b/>
                <w:caps/>
                <w:sz w:val="18"/>
              </w:rPr>
            </w:pPr>
          </w:p>
        </w:tc>
        <w:tc>
          <w:tcPr>
            <w:tcW w:w="2835" w:type="dxa"/>
          </w:tcPr>
          <w:p w:rsidR="000566F8" w:rsidRDefault="000566F8" w:rsidP="004250FE">
            <w:r>
              <w:t>Longforth Farm</w:t>
            </w:r>
          </w:p>
          <w:p w:rsidR="000566F8" w:rsidRDefault="000566F8" w:rsidP="004250FE">
            <w:r>
              <w:t>Auchenmalg, DG8 0JY</w:t>
            </w:r>
          </w:p>
          <w:p w:rsidR="000566F8" w:rsidRPr="001D2DA7" w:rsidRDefault="000566F8" w:rsidP="004250FE">
            <w:pPr>
              <w:rPr>
                <w:b/>
                <w:sz w:val="18"/>
              </w:rPr>
            </w:pPr>
            <w:r>
              <w:t>02M1/686</w:t>
            </w:r>
          </w:p>
        </w:tc>
        <w:tc>
          <w:tcPr>
            <w:tcW w:w="1984" w:type="dxa"/>
          </w:tcPr>
          <w:p w:rsidR="000566F8" w:rsidRDefault="000566F8" w:rsidP="004250FE">
            <w:r>
              <w:t>Ms Eunice Crosbie</w:t>
            </w:r>
          </w:p>
          <w:p w:rsidR="000566F8" w:rsidRPr="001D2DA7" w:rsidRDefault="000566F8" w:rsidP="004250FE">
            <w:pPr>
              <w:rPr>
                <w:b/>
                <w:sz w:val="18"/>
              </w:rPr>
            </w:pPr>
          </w:p>
        </w:tc>
        <w:tc>
          <w:tcPr>
            <w:tcW w:w="3456" w:type="dxa"/>
          </w:tcPr>
          <w:p w:rsidR="000566F8" w:rsidRDefault="000566F8" w:rsidP="004250FE">
            <w:r>
              <w:t>Long Fort</w:t>
            </w:r>
          </w:p>
          <w:p w:rsidR="000566F8" w:rsidRDefault="000566F8" w:rsidP="004250FE">
            <w:r>
              <w:t>Auchenmalg, DG8 0JR</w:t>
            </w:r>
          </w:p>
          <w:p w:rsidR="000566F8" w:rsidRPr="00757B11" w:rsidRDefault="000566F8" w:rsidP="004250FE">
            <w:r>
              <w:t>02M1/509</w:t>
            </w:r>
          </w:p>
        </w:tc>
      </w:tr>
      <w:tr w:rsidR="000566F8" w:rsidRPr="001D2DA7" w:rsidTr="004250FE">
        <w:tc>
          <w:tcPr>
            <w:tcW w:w="1985" w:type="dxa"/>
          </w:tcPr>
          <w:p w:rsidR="000566F8" w:rsidRPr="001D2DA7" w:rsidRDefault="000566F8" w:rsidP="004250FE">
            <w:pPr>
              <w:tabs>
                <w:tab w:val="left" w:pos="270"/>
                <w:tab w:val="left" w:pos="2160"/>
              </w:tabs>
              <w:rPr>
                <w:b/>
                <w:caps/>
                <w:sz w:val="18"/>
              </w:rPr>
            </w:pPr>
            <w:r>
              <w:t>Mrs Irene A. Wilmont</w:t>
            </w:r>
          </w:p>
        </w:tc>
        <w:tc>
          <w:tcPr>
            <w:tcW w:w="2835" w:type="dxa"/>
          </w:tcPr>
          <w:p w:rsidR="000566F8" w:rsidRDefault="000566F8" w:rsidP="004250FE">
            <w:r>
              <w:t>7 MillGlen Road</w:t>
            </w:r>
          </w:p>
          <w:p w:rsidR="000566F8" w:rsidRDefault="000566F8" w:rsidP="004250FE">
            <w:r>
              <w:t>Dunragit, DG9 8PS</w:t>
            </w:r>
          </w:p>
          <w:p w:rsidR="000566F8" w:rsidRPr="001D2DA7" w:rsidRDefault="000566F8" w:rsidP="004250FE">
            <w:pPr>
              <w:rPr>
                <w:b/>
                <w:sz w:val="18"/>
              </w:rPr>
            </w:pPr>
            <w:r>
              <w:t>02K1/76</w:t>
            </w:r>
          </w:p>
        </w:tc>
        <w:tc>
          <w:tcPr>
            <w:tcW w:w="1984" w:type="dxa"/>
          </w:tcPr>
          <w:p w:rsidR="000566F8" w:rsidRDefault="000566F8" w:rsidP="004250FE">
            <w:r>
              <w:t>Mrs Diane Lowe</w:t>
            </w:r>
          </w:p>
          <w:p w:rsidR="000566F8" w:rsidRPr="001D2DA7" w:rsidRDefault="000566F8" w:rsidP="004250FE">
            <w:pPr>
              <w:rPr>
                <w:b/>
                <w:sz w:val="18"/>
              </w:rPr>
            </w:pPr>
          </w:p>
        </w:tc>
        <w:tc>
          <w:tcPr>
            <w:tcW w:w="3456" w:type="dxa"/>
          </w:tcPr>
          <w:p w:rsidR="000566F8" w:rsidRDefault="000566F8" w:rsidP="004250FE">
            <w:r>
              <w:t>5 Dounan Road</w:t>
            </w:r>
          </w:p>
          <w:p w:rsidR="000566F8" w:rsidRDefault="000566F8" w:rsidP="004250FE">
            <w:r>
              <w:t>Dunragit, DG9 8PR</w:t>
            </w:r>
          </w:p>
          <w:p w:rsidR="000566F8" w:rsidRPr="001D2DA7" w:rsidRDefault="000566F8" w:rsidP="004250FE">
            <w:pPr>
              <w:rPr>
                <w:b/>
                <w:sz w:val="18"/>
              </w:rPr>
            </w:pPr>
            <w:r>
              <w:t>02K1/4</w:t>
            </w:r>
          </w:p>
        </w:tc>
      </w:tr>
      <w:tr w:rsidR="000566F8" w:rsidRPr="001D2DA7" w:rsidTr="004250FE">
        <w:trPr>
          <w:trHeight w:val="1365"/>
        </w:trPr>
        <w:tc>
          <w:tcPr>
            <w:tcW w:w="10260" w:type="dxa"/>
            <w:gridSpan w:val="4"/>
            <w:tcBorders>
              <w:bottom w:val="single" w:sz="6" w:space="0" w:color="auto"/>
            </w:tcBorders>
          </w:tcPr>
          <w:p w:rsidR="000566F8" w:rsidRPr="001D2DA7" w:rsidRDefault="000566F8" w:rsidP="004250FE">
            <w:pPr>
              <w:tabs>
                <w:tab w:val="left" w:pos="270"/>
                <w:tab w:val="left" w:pos="2160"/>
              </w:tabs>
              <w:ind w:left="270"/>
            </w:pPr>
            <w:r>
              <w:rPr>
                <w:b/>
              </w:rPr>
              <w:t xml:space="preserve">NAME OF </w:t>
            </w:r>
            <w:r w:rsidRPr="001D2DA7">
              <w:rPr>
                <w:b/>
              </w:rPr>
              <w:t>RETURNING OFFICER (RO)</w:t>
            </w:r>
            <w:r w:rsidRPr="001D2DA7">
              <w:t xml:space="preserve"> </w:t>
            </w:r>
            <w:r>
              <w:t xml:space="preserve"> : Stephen Jack</w:t>
            </w:r>
          </w:p>
          <w:p w:rsidR="000566F8" w:rsidRDefault="000566F8" w:rsidP="004250FE">
            <w:pPr>
              <w:tabs>
                <w:tab w:val="left" w:pos="270"/>
                <w:tab w:val="left" w:pos="2160"/>
              </w:tabs>
              <w:ind w:left="270"/>
            </w:pPr>
            <w:r w:rsidRPr="001D2DA7">
              <w:rPr>
                <w:b/>
              </w:rPr>
              <w:t>RO’s address</w:t>
            </w:r>
            <w:r>
              <w:rPr>
                <w:b/>
              </w:rPr>
              <w:t xml:space="preserve"> : </w:t>
            </w:r>
            <w:r>
              <w:t>Dumfries and Galloway Council, Area Framework Wigtown, Council Offices, Sun Street, Stranraer DG9 7JJ.</w:t>
            </w:r>
          </w:p>
          <w:p w:rsidR="000566F8" w:rsidRPr="001D2DA7" w:rsidRDefault="000566F8" w:rsidP="004250FE">
            <w:pPr>
              <w:tabs>
                <w:tab w:val="left" w:pos="270"/>
                <w:tab w:val="left" w:pos="2160"/>
              </w:tabs>
              <w:ind w:left="270"/>
            </w:pPr>
            <w:r w:rsidRPr="001D2DA7">
              <w:rPr>
                <w:b/>
              </w:rPr>
              <w:t>Date</w:t>
            </w:r>
            <w:r w:rsidRPr="001D2DA7">
              <w:t>……</w:t>
            </w:r>
            <w:r>
              <w:t>1 October 2015</w:t>
            </w:r>
            <w:r w:rsidRPr="001D2DA7">
              <w:t>……………………………</w:t>
            </w:r>
          </w:p>
        </w:tc>
      </w:tr>
    </w:tbl>
    <w:p w:rsidR="000566F8" w:rsidRDefault="000566F8" w:rsidP="000566F8">
      <w:pPr>
        <w:rPr>
          <w:b/>
          <w:sz w:val="26"/>
        </w:rPr>
      </w:pPr>
      <w:r w:rsidRPr="001D2DA7">
        <w:rPr>
          <w:b/>
          <w:i/>
        </w:rPr>
        <w:t>*Electoral Numbers</w:t>
      </w:r>
      <w:r w:rsidRPr="001D2DA7">
        <w:t>: distinctive numbers from the Register of Electors for both Polling District and Elector e.g. 12J3/2110</w:t>
      </w:r>
    </w:p>
    <w:p w:rsidR="000566F8" w:rsidRDefault="000566F8"/>
    <w:sectPr w:rsidR="000566F8" w:rsidSect="002D7F5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2E68"/>
    <w:multiLevelType w:val="multilevel"/>
    <w:tmpl w:val="30CC8B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42"/>
    <w:rsid w:val="000226E0"/>
    <w:rsid w:val="00023FD9"/>
    <w:rsid w:val="0004489D"/>
    <w:rsid w:val="000566F8"/>
    <w:rsid w:val="0017158A"/>
    <w:rsid w:val="001A0337"/>
    <w:rsid w:val="001C47B6"/>
    <w:rsid w:val="001D7BE0"/>
    <w:rsid w:val="00234C2D"/>
    <w:rsid w:val="00241482"/>
    <w:rsid w:val="00271144"/>
    <w:rsid w:val="002D7F52"/>
    <w:rsid w:val="00360CB3"/>
    <w:rsid w:val="003A7ECB"/>
    <w:rsid w:val="00464388"/>
    <w:rsid w:val="00465E1A"/>
    <w:rsid w:val="004A6F2E"/>
    <w:rsid w:val="005628DA"/>
    <w:rsid w:val="006072C5"/>
    <w:rsid w:val="00715A38"/>
    <w:rsid w:val="0077135A"/>
    <w:rsid w:val="008024FB"/>
    <w:rsid w:val="00806667"/>
    <w:rsid w:val="008502A2"/>
    <w:rsid w:val="008B4342"/>
    <w:rsid w:val="00922043"/>
    <w:rsid w:val="009410B3"/>
    <w:rsid w:val="00986BAB"/>
    <w:rsid w:val="009F2FB6"/>
    <w:rsid w:val="00A25B36"/>
    <w:rsid w:val="00AB155C"/>
    <w:rsid w:val="00AF06A2"/>
    <w:rsid w:val="00C57EC4"/>
    <w:rsid w:val="00CE3235"/>
    <w:rsid w:val="00D356E7"/>
    <w:rsid w:val="00D71023"/>
    <w:rsid w:val="00DD605D"/>
    <w:rsid w:val="00F5389A"/>
    <w:rsid w:val="00FF6EE6"/>
    <w:rsid w:val="00FF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2"/>
    <w:pPr>
      <w:spacing w:after="0" w:line="240" w:lineRule="auto"/>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342"/>
    <w:pPr>
      <w:spacing w:after="0" w:line="240" w:lineRule="auto"/>
    </w:pPr>
    <w:rPr>
      <w:rFonts w:ascii="Calibri" w:eastAsia="Calibri" w:hAnsi="Calibri" w:cs="Times New Roman"/>
    </w:rPr>
  </w:style>
  <w:style w:type="paragraph" w:styleId="ListParagraph">
    <w:name w:val="List Paragraph"/>
    <w:basedOn w:val="Normal"/>
    <w:uiPriority w:val="34"/>
    <w:qFormat/>
    <w:rsid w:val="008B4342"/>
    <w:pPr>
      <w:spacing w:after="200" w:line="276" w:lineRule="auto"/>
      <w:ind w:left="720"/>
      <w:contextualSpacing/>
    </w:pPr>
    <w:rPr>
      <w:rFonts w:ascii="Calibri" w:hAnsi="Calibri"/>
      <w:sz w:val="22"/>
      <w:szCs w:val="22"/>
      <w:lang w:val="en-GB"/>
    </w:rPr>
  </w:style>
  <w:style w:type="paragraph" w:styleId="BodyText">
    <w:name w:val="Body Text"/>
    <w:basedOn w:val="Normal"/>
    <w:link w:val="BodyTextChar"/>
    <w:rsid w:val="00FF76C6"/>
    <w:rPr>
      <w:rFonts w:eastAsia="Times New Roman" w:cs="Arial"/>
      <w:b/>
      <w:bCs/>
      <w:i/>
      <w:sz w:val="32"/>
      <w:lang w:val="en-GB"/>
    </w:rPr>
  </w:style>
  <w:style w:type="character" w:customStyle="1" w:styleId="BodyTextChar">
    <w:name w:val="Body Text Char"/>
    <w:basedOn w:val="DefaultParagraphFont"/>
    <w:link w:val="BodyText"/>
    <w:rsid w:val="00FF76C6"/>
    <w:rPr>
      <w:rFonts w:ascii="Arial" w:eastAsia="Times New Roman" w:hAnsi="Arial" w:cs="Arial"/>
      <w:b/>
      <w:bCs/>
      <w:i/>
      <w:sz w:val="32"/>
      <w:szCs w:val="24"/>
    </w:rPr>
  </w:style>
  <w:style w:type="paragraph" w:styleId="Header">
    <w:name w:val="header"/>
    <w:basedOn w:val="Normal"/>
    <w:link w:val="HeaderChar"/>
    <w:rsid w:val="00FF76C6"/>
    <w:pPr>
      <w:tabs>
        <w:tab w:val="center" w:pos="4153"/>
        <w:tab w:val="right" w:pos="8306"/>
      </w:tabs>
    </w:pPr>
    <w:rPr>
      <w:rFonts w:eastAsia="Times New Roman" w:cs="Arial"/>
      <w:lang w:val="en-GB"/>
    </w:rPr>
  </w:style>
  <w:style w:type="character" w:customStyle="1" w:styleId="HeaderChar">
    <w:name w:val="Header Char"/>
    <w:basedOn w:val="DefaultParagraphFont"/>
    <w:link w:val="Header"/>
    <w:rsid w:val="00FF76C6"/>
    <w:rPr>
      <w:rFonts w:ascii="Arial" w:eastAsia="Times New Roman" w:hAnsi="Arial" w:cs="Arial"/>
      <w:sz w:val="24"/>
      <w:szCs w:val="24"/>
    </w:rPr>
  </w:style>
  <w:style w:type="paragraph" w:styleId="BodyText2">
    <w:name w:val="Body Text 2"/>
    <w:basedOn w:val="Normal"/>
    <w:link w:val="BodyText2Char"/>
    <w:rsid w:val="00FF76C6"/>
    <w:pPr>
      <w:overflowPunct w:val="0"/>
      <w:autoSpaceDE w:val="0"/>
      <w:autoSpaceDN w:val="0"/>
      <w:adjustRightInd w:val="0"/>
      <w:ind w:left="5040"/>
      <w:jc w:val="right"/>
      <w:textAlignment w:val="baseline"/>
    </w:pPr>
    <w:rPr>
      <w:rFonts w:eastAsia="Times New Roman"/>
      <w:b/>
      <w:szCs w:val="20"/>
      <w:lang w:val="en-GB"/>
    </w:rPr>
  </w:style>
  <w:style w:type="character" w:customStyle="1" w:styleId="BodyText2Char">
    <w:name w:val="Body Text 2 Char"/>
    <w:basedOn w:val="DefaultParagraphFont"/>
    <w:link w:val="BodyText2"/>
    <w:rsid w:val="00FF76C6"/>
    <w:rPr>
      <w:rFonts w:ascii="Arial" w:eastAsia="Times New Roman" w:hAnsi="Arial" w:cs="Times New Roman"/>
      <w:b/>
      <w:sz w:val="24"/>
      <w:szCs w:val="20"/>
    </w:rPr>
  </w:style>
  <w:style w:type="paragraph" w:styleId="Title">
    <w:name w:val="Title"/>
    <w:basedOn w:val="Normal"/>
    <w:link w:val="TitleChar"/>
    <w:qFormat/>
    <w:rsid w:val="000566F8"/>
    <w:pPr>
      <w:tabs>
        <w:tab w:val="left" w:pos="270"/>
        <w:tab w:val="left" w:pos="2160"/>
      </w:tabs>
      <w:overflowPunct w:val="0"/>
      <w:autoSpaceDE w:val="0"/>
      <w:autoSpaceDN w:val="0"/>
      <w:adjustRightInd w:val="0"/>
      <w:jc w:val="center"/>
      <w:textAlignment w:val="baseline"/>
    </w:pPr>
    <w:rPr>
      <w:rFonts w:ascii="Times New Roman" w:eastAsia="Times New Roman" w:hAnsi="Times New Roman"/>
      <w:b/>
      <w:sz w:val="36"/>
      <w:szCs w:val="20"/>
      <w:u w:val="single"/>
      <w:lang w:val="en-GB"/>
    </w:rPr>
  </w:style>
  <w:style w:type="character" w:customStyle="1" w:styleId="TitleChar">
    <w:name w:val="Title Char"/>
    <w:basedOn w:val="DefaultParagraphFont"/>
    <w:link w:val="Title"/>
    <w:rsid w:val="000566F8"/>
    <w:rPr>
      <w:rFonts w:ascii="Times New Roman" w:eastAsia="Times New Roman" w:hAnsi="Times New Roman" w:cs="Times New Roman"/>
      <w:b/>
      <w:sz w:val="36"/>
      <w:szCs w:val="20"/>
      <w:u w:val="single"/>
    </w:rPr>
  </w:style>
  <w:style w:type="paragraph" w:customStyle="1" w:styleId="ecxmsonormal">
    <w:name w:val="ecxmsonormal"/>
    <w:basedOn w:val="Normal"/>
    <w:rsid w:val="00241482"/>
    <w:pPr>
      <w:spacing w:after="324"/>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04489D"/>
    <w:rPr>
      <w:rFonts w:ascii="Tahoma" w:hAnsi="Tahoma" w:cs="Tahoma"/>
      <w:sz w:val="16"/>
      <w:szCs w:val="16"/>
    </w:rPr>
  </w:style>
  <w:style w:type="character" w:customStyle="1" w:styleId="BalloonTextChar">
    <w:name w:val="Balloon Text Char"/>
    <w:basedOn w:val="DefaultParagraphFont"/>
    <w:link w:val="BalloonText"/>
    <w:uiPriority w:val="99"/>
    <w:semiHidden/>
    <w:rsid w:val="0004489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2"/>
    <w:pPr>
      <w:spacing w:after="0" w:line="240" w:lineRule="auto"/>
    </w:pPr>
    <w:rPr>
      <w:rFonts w:ascii="Arial" w:eastAsia="Calibri"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342"/>
    <w:pPr>
      <w:spacing w:after="0" w:line="240" w:lineRule="auto"/>
    </w:pPr>
    <w:rPr>
      <w:rFonts w:ascii="Calibri" w:eastAsia="Calibri" w:hAnsi="Calibri" w:cs="Times New Roman"/>
    </w:rPr>
  </w:style>
  <w:style w:type="paragraph" w:styleId="ListParagraph">
    <w:name w:val="List Paragraph"/>
    <w:basedOn w:val="Normal"/>
    <w:uiPriority w:val="34"/>
    <w:qFormat/>
    <w:rsid w:val="008B4342"/>
    <w:pPr>
      <w:spacing w:after="200" w:line="276" w:lineRule="auto"/>
      <w:ind w:left="720"/>
      <w:contextualSpacing/>
    </w:pPr>
    <w:rPr>
      <w:rFonts w:ascii="Calibri" w:hAnsi="Calibri"/>
      <w:sz w:val="22"/>
      <w:szCs w:val="22"/>
      <w:lang w:val="en-GB"/>
    </w:rPr>
  </w:style>
  <w:style w:type="paragraph" w:styleId="BodyText">
    <w:name w:val="Body Text"/>
    <w:basedOn w:val="Normal"/>
    <w:link w:val="BodyTextChar"/>
    <w:rsid w:val="00FF76C6"/>
    <w:rPr>
      <w:rFonts w:eastAsia="Times New Roman" w:cs="Arial"/>
      <w:b/>
      <w:bCs/>
      <w:i/>
      <w:sz w:val="32"/>
      <w:lang w:val="en-GB"/>
    </w:rPr>
  </w:style>
  <w:style w:type="character" w:customStyle="1" w:styleId="BodyTextChar">
    <w:name w:val="Body Text Char"/>
    <w:basedOn w:val="DefaultParagraphFont"/>
    <w:link w:val="BodyText"/>
    <w:rsid w:val="00FF76C6"/>
    <w:rPr>
      <w:rFonts w:ascii="Arial" w:eastAsia="Times New Roman" w:hAnsi="Arial" w:cs="Arial"/>
      <w:b/>
      <w:bCs/>
      <w:i/>
      <w:sz w:val="32"/>
      <w:szCs w:val="24"/>
    </w:rPr>
  </w:style>
  <w:style w:type="paragraph" w:styleId="Header">
    <w:name w:val="header"/>
    <w:basedOn w:val="Normal"/>
    <w:link w:val="HeaderChar"/>
    <w:rsid w:val="00FF76C6"/>
    <w:pPr>
      <w:tabs>
        <w:tab w:val="center" w:pos="4153"/>
        <w:tab w:val="right" w:pos="8306"/>
      </w:tabs>
    </w:pPr>
    <w:rPr>
      <w:rFonts w:eastAsia="Times New Roman" w:cs="Arial"/>
      <w:lang w:val="en-GB"/>
    </w:rPr>
  </w:style>
  <w:style w:type="character" w:customStyle="1" w:styleId="HeaderChar">
    <w:name w:val="Header Char"/>
    <w:basedOn w:val="DefaultParagraphFont"/>
    <w:link w:val="Header"/>
    <w:rsid w:val="00FF76C6"/>
    <w:rPr>
      <w:rFonts w:ascii="Arial" w:eastAsia="Times New Roman" w:hAnsi="Arial" w:cs="Arial"/>
      <w:sz w:val="24"/>
      <w:szCs w:val="24"/>
    </w:rPr>
  </w:style>
  <w:style w:type="paragraph" w:styleId="BodyText2">
    <w:name w:val="Body Text 2"/>
    <w:basedOn w:val="Normal"/>
    <w:link w:val="BodyText2Char"/>
    <w:rsid w:val="00FF76C6"/>
    <w:pPr>
      <w:overflowPunct w:val="0"/>
      <w:autoSpaceDE w:val="0"/>
      <w:autoSpaceDN w:val="0"/>
      <w:adjustRightInd w:val="0"/>
      <w:ind w:left="5040"/>
      <w:jc w:val="right"/>
      <w:textAlignment w:val="baseline"/>
    </w:pPr>
    <w:rPr>
      <w:rFonts w:eastAsia="Times New Roman"/>
      <w:b/>
      <w:szCs w:val="20"/>
      <w:lang w:val="en-GB"/>
    </w:rPr>
  </w:style>
  <w:style w:type="character" w:customStyle="1" w:styleId="BodyText2Char">
    <w:name w:val="Body Text 2 Char"/>
    <w:basedOn w:val="DefaultParagraphFont"/>
    <w:link w:val="BodyText2"/>
    <w:rsid w:val="00FF76C6"/>
    <w:rPr>
      <w:rFonts w:ascii="Arial" w:eastAsia="Times New Roman" w:hAnsi="Arial" w:cs="Times New Roman"/>
      <w:b/>
      <w:sz w:val="24"/>
      <w:szCs w:val="20"/>
    </w:rPr>
  </w:style>
  <w:style w:type="paragraph" w:styleId="Title">
    <w:name w:val="Title"/>
    <w:basedOn w:val="Normal"/>
    <w:link w:val="TitleChar"/>
    <w:qFormat/>
    <w:rsid w:val="000566F8"/>
    <w:pPr>
      <w:tabs>
        <w:tab w:val="left" w:pos="270"/>
        <w:tab w:val="left" w:pos="2160"/>
      </w:tabs>
      <w:overflowPunct w:val="0"/>
      <w:autoSpaceDE w:val="0"/>
      <w:autoSpaceDN w:val="0"/>
      <w:adjustRightInd w:val="0"/>
      <w:jc w:val="center"/>
      <w:textAlignment w:val="baseline"/>
    </w:pPr>
    <w:rPr>
      <w:rFonts w:ascii="Times New Roman" w:eastAsia="Times New Roman" w:hAnsi="Times New Roman"/>
      <w:b/>
      <w:sz w:val="36"/>
      <w:szCs w:val="20"/>
      <w:u w:val="single"/>
      <w:lang w:val="en-GB"/>
    </w:rPr>
  </w:style>
  <w:style w:type="character" w:customStyle="1" w:styleId="TitleChar">
    <w:name w:val="Title Char"/>
    <w:basedOn w:val="DefaultParagraphFont"/>
    <w:link w:val="Title"/>
    <w:rsid w:val="000566F8"/>
    <w:rPr>
      <w:rFonts w:ascii="Times New Roman" w:eastAsia="Times New Roman" w:hAnsi="Times New Roman" w:cs="Times New Roman"/>
      <w:b/>
      <w:sz w:val="36"/>
      <w:szCs w:val="20"/>
      <w:u w:val="single"/>
    </w:rPr>
  </w:style>
  <w:style w:type="paragraph" w:customStyle="1" w:styleId="ecxmsonormal">
    <w:name w:val="ecxmsonormal"/>
    <w:basedOn w:val="Normal"/>
    <w:rsid w:val="00241482"/>
    <w:pPr>
      <w:spacing w:after="324"/>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04489D"/>
    <w:rPr>
      <w:rFonts w:ascii="Tahoma" w:hAnsi="Tahoma" w:cs="Tahoma"/>
      <w:sz w:val="16"/>
      <w:szCs w:val="16"/>
    </w:rPr>
  </w:style>
  <w:style w:type="character" w:customStyle="1" w:styleId="BalloonTextChar">
    <w:name w:val="Balloon Text Char"/>
    <w:basedOn w:val="DefaultParagraphFont"/>
    <w:link w:val="BalloonText"/>
    <w:uiPriority w:val="99"/>
    <w:semiHidden/>
    <w:rsid w:val="0004489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07396">
      <w:bodyDiv w:val="1"/>
      <w:marLeft w:val="0"/>
      <w:marRight w:val="0"/>
      <w:marTop w:val="0"/>
      <w:marBottom w:val="0"/>
      <w:divBdr>
        <w:top w:val="none" w:sz="0" w:space="0" w:color="auto"/>
        <w:left w:val="none" w:sz="0" w:space="0" w:color="auto"/>
        <w:bottom w:val="none" w:sz="0" w:space="0" w:color="auto"/>
        <w:right w:val="none" w:sz="0" w:space="0" w:color="auto"/>
      </w:divBdr>
      <w:divsChild>
        <w:div w:id="88040775">
          <w:marLeft w:val="0"/>
          <w:marRight w:val="0"/>
          <w:marTop w:val="0"/>
          <w:marBottom w:val="0"/>
          <w:divBdr>
            <w:top w:val="none" w:sz="0" w:space="0" w:color="auto"/>
            <w:left w:val="none" w:sz="0" w:space="0" w:color="auto"/>
            <w:bottom w:val="none" w:sz="0" w:space="0" w:color="auto"/>
            <w:right w:val="none" w:sz="0" w:space="0" w:color="auto"/>
          </w:divBdr>
          <w:divsChild>
            <w:div w:id="969017561">
              <w:marLeft w:val="0"/>
              <w:marRight w:val="0"/>
              <w:marTop w:val="0"/>
              <w:marBottom w:val="0"/>
              <w:divBdr>
                <w:top w:val="none" w:sz="0" w:space="0" w:color="auto"/>
                <w:left w:val="none" w:sz="0" w:space="0" w:color="auto"/>
                <w:bottom w:val="none" w:sz="0" w:space="0" w:color="auto"/>
                <w:right w:val="none" w:sz="0" w:space="0" w:color="auto"/>
              </w:divBdr>
              <w:divsChild>
                <w:div w:id="387996900">
                  <w:marLeft w:val="0"/>
                  <w:marRight w:val="0"/>
                  <w:marTop w:val="100"/>
                  <w:marBottom w:val="100"/>
                  <w:divBdr>
                    <w:top w:val="none" w:sz="0" w:space="0" w:color="auto"/>
                    <w:left w:val="none" w:sz="0" w:space="0" w:color="auto"/>
                    <w:bottom w:val="none" w:sz="0" w:space="0" w:color="auto"/>
                    <w:right w:val="none" w:sz="0" w:space="0" w:color="auto"/>
                  </w:divBdr>
                  <w:divsChild>
                    <w:div w:id="909971091">
                      <w:marLeft w:val="0"/>
                      <w:marRight w:val="0"/>
                      <w:marTop w:val="0"/>
                      <w:marBottom w:val="0"/>
                      <w:divBdr>
                        <w:top w:val="none" w:sz="0" w:space="0" w:color="auto"/>
                        <w:left w:val="none" w:sz="0" w:space="0" w:color="auto"/>
                        <w:bottom w:val="none" w:sz="0" w:space="0" w:color="auto"/>
                        <w:right w:val="none" w:sz="0" w:space="0" w:color="auto"/>
                      </w:divBdr>
                      <w:divsChild>
                        <w:div w:id="1724477586">
                          <w:marLeft w:val="0"/>
                          <w:marRight w:val="0"/>
                          <w:marTop w:val="0"/>
                          <w:marBottom w:val="0"/>
                          <w:divBdr>
                            <w:top w:val="none" w:sz="0" w:space="0" w:color="auto"/>
                            <w:left w:val="none" w:sz="0" w:space="0" w:color="auto"/>
                            <w:bottom w:val="none" w:sz="0" w:space="0" w:color="auto"/>
                            <w:right w:val="none" w:sz="0" w:space="0" w:color="auto"/>
                          </w:divBdr>
                          <w:divsChild>
                            <w:div w:id="1116095742">
                              <w:marLeft w:val="0"/>
                              <w:marRight w:val="0"/>
                              <w:marTop w:val="0"/>
                              <w:marBottom w:val="0"/>
                              <w:divBdr>
                                <w:top w:val="none" w:sz="0" w:space="0" w:color="auto"/>
                                <w:left w:val="none" w:sz="0" w:space="0" w:color="auto"/>
                                <w:bottom w:val="none" w:sz="0" w:space="0" w:color="auto"/>
                                <w:right w:val="none" w:sz="0" w:space="0" w:color="auto"/>
                              </w:divBdr>
                              <w:divsChild>
                                <w:div w:id="1863745263">
                                  <w:marLeft w:val="0"/>
                                  <w:marRight w:val="0"/>
                                  <w:marTop w:val="0"/>
                                  <w:marBottom w:val="0"/>
                                  <w:divBdr>
                                    <w:top w:val="none" w:sz="0" w:space="0" w:color="auto"/>
                                    <w:left w:val="none" w:sz="0" w:space="0" w:color="auto"/>
                                    <w:bottom w:val="none" w:sz="0" w:space="0" w:color="auto"/>
                                    <w:right w:val="none" w:sz="0" w:space="0" w:color="auto"/>
                                  </w:divBdr>
                                  <w:divsChild>
                                    <w:div w:id="988480345">
                                      <w:marLeft w:val="0"/>
                                      <w:marRight w:val="0"/>
                                      <w:marTop w:val="0"/>
                                      <w:marBottom w:val="0"/>
                                      <w:divBdr>
                                        <w:top w:val="none" w:sz="0" w:space="0" w:color="auto"/>
                                        <w:left w:val="none" w:sz="0" w:space="0" w:color="auto"/>
                                        <w:bottom w:val="none" w:sz="0" w:space="0" w:color="auto"/>
                                        <w:right w:val="none" w:sz="0" w:space="0" w:color="auto"/>
                                      </w:divBdr>
                                      <w:divsChild>
                                        <w:div w:id="776633004">
                                          <w:marLeft w:val="0"/>
                                          <w:marRight w:val="0"/>
                                          <w:marTop w:val="0"/>
                                          <w:marBottom w:val="0"/>
                                          <w:divBdr>
                                            <w:top w:val="none" w:sz="0" w:space="0" w:color="auto"/>
                                            <w:left w:val="none" w:sz="0" w:space="0" w:color="auto"/>
                                            <w:bottom w:val="none" w:sz="0" w:space="0" w:color="auto"/>
                                            <w:right w:val="none" w:sz="0" w:space="0" w:color="auto"/>
                                          </w:divBdr>
                                          <w:divsChild>
                                            <w:div w:id="2021734622">
                                              <w:marLeft w:val="0"/>
                                              <w:marRight w:val="0"/>
                                              <w:marTop w:val="0"/>
                                              <w:marBottom w:val="0"/>
                                              <w:divBdr>
                                                <w:top w:val="none" w:sz="0" w:space="0" w:color="auto"/>
                                                <w:left w:val="none" w:sz="0" w:space="0" w:color="auto"/>
                                                <w:bottom w:val="none" w:sz="0" w:space="0" w:color="auto"/>
                                                <w:right w:val="none" w:sz="0" w:space="0" w:color="auto"/>
                                              </w:divBdr>
                                              <w:divsChild>
                                                <w:div w:id="976955344">
                                                  <w:marLeft w:val="0"/>
                                                  <w:marRight w:val="300"/>
                                                  <w:marTop w:val="0"/>
                                                  <w:marBottom w:val="0"/>
                                                  <w:divBdr>
                                                    <w:top w:val="none" w:sz="0" w:space="0" w:color="auto"/>
                                                    <w:left w:val="none" w:sz="0" w:space="0" w:color="auto"/>
                                                    <w:bottom w:val="none" w:sz="0" w:space="0" w:color="auto"/>
                                                    <w:right w:val="none" w:sz="0" w:space="0" w:color="auto"/>
                                                  </w:divBdr>
                                                  <w:divsChild>
                                                    <w:div w:id="1918250716">
                                                      <w:marLeft w:val="0"/>
                                                      <w:marRight w:val="0"/>
                                                      <w:marTop w:val="0"/>
                                                      <w:marBottom w:val="0"/>
                                                      <w:divBdr>
                                                        <w:top w:val="none" w:sz="0" w:space="0" w:color="auto"/>
                                                        <w:left w:val="none" w:sz="0" w:space="0" w:color="auto"/>
                                                        <w:bottom w:val="none" w:sz="0" w:space="0" w:color="auto"/>
                                                        <w:right w:val="none" w:sz="0" w:space="0" w:color="auto"/>
                                                      </w:divBdr>
                                                      <w:divsChild>
                                                        <w:div w:id="1457259667">
                                                          <w:marLeft w:val="0"/>
                                                          <w:marRight w:val="0"/>
                                                          <w:marTop w:val="0"/>
                                                          <w:marBottom w:val="300"/>
                                                          <w:divBdr>
                                                            <w:top w:val="single" w:sz="6" w:space="0" w:color="CCCCCC"/>
                                                            <w:left w:val="none" w:sz="0" w:space="0" w:color="auto"/>
                                                            <w:bottom w:val="none" w:sz="0" w:space="0" w:color="auto"/>
                                                            <w:right w:val="none" w:sz="0" w:space="0" w:color="auto"/>
                                                          </w:divBdr>
                                                          <w:divsChild>
                                                            <w:div w:id="591014954">
                                                              <w:marLeft w:val="0"/>
                                                              <w:marRight w:val="0"/>
                                                              <w:marTop w:val="0"/>
                                                              <w:marBottom w:val="0"/>
                                                              <w:divBdr>
                                                                <w:top w:val="none" w:sz="0" w:space="0" w:color="auto"/>
                                                                <w:left w:val="none" w:sz="0" w:space="0" w:color="auto"/>
                                                                <w:bottom w:val="none" w:sz="0" w:space="0" w:color="auto"/>
                                                                <w:right w:val="none" w:sz="0" w:space="0" w:color="auto"/>
                                                              </w:divBdr>
                                                              <w:divsChild>
                                                                <w:div w:id="1017848919">
                                                                  <w:marLeft w:val="0"/>
                                                                  <w:marRight w:val="0"/>
                                                                  <w:marTop w:val="0"/>
                                                                  <w:marBottom w:val="0"/>
                                                                  <w:divBdr>
                                                                    <w:top w:val="none" w:sz="0" w:space="0" w:color="auto"/>
                                                                    <w:left w:val="none" w:sz="0" w:space="0" w:color="auto"/>
                                                                    <w:bottom w:val="none" w:sz="0" w:space="0" w:color="auto"/>
                                                                    <w:right w:val="none" w:sz="0" w:space="0" w:color="auto"/>
                                                                  </w:divBdr>
                                                                  <w:divsChild>
                                                                    <w:div w:id="285892923">
                                                                      <w:marLeft w:val="0"/>
                                                                      <w:marRight w:val="0"/>
                                                                      <w:marTop w:val="0"/>
                                                                      <w:marBottom w:val="0"/>
                                                                      <w:divBdr>
                                                                        <w:top w:val="none" w:sz="0" w:space="0" w:color="auto"/>
                                                                        <w:left w:val="none" w:sz="0" w:space="0" w:color="auto"/>
                                                                        <w:bottom w:val="none" w:sz="0" w:space="0" w:color="auto"/>
                                                                        <w:right w:val="none" w:sz="0" w:space="0" w:color="auto"/>
                                                                      </w:divBdr>
                                                                      <w:divsChild>
                                                                        <w:div w:id="2113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RJH</dc:creator>
  <cp:lastModifiedBy>RJH</cp:lastModifiedBy>
  <cp:revision>8</cp:revision>
  <cp:lastPrinted>2015-12-15T18:14:00Z</cp:lastPrinted>
  <dcterms:created xsi:type="dcterms:W3CDTF">2015-12-11T20:16:00Z</dcterms:created>
  <dcterms:modified xsi:type="dcterms:W3CDTF">2015-12-15T18:16:00Z</dcterms:modified>
</cp:coreProperties>
</file>